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9"/>
        <w:rPr>
          <w:rFonts w:hint="eastAsia" w:ascii="Times New Roman" w:hAnsi="Times New Roman" w:eastAsia="仿宋_GB2312" w:cs="华文中宋"/>
          <w:b/>
          <w:bCs/>
          <w:color w:val="auto"/>
          <w:sz w:val="36"/>
          <w:szCs w:val="36"/>
          <w:highlight w:val="none"/>
          <w:lang w:val="en-US" w:eastAsia="zh-CN"/>
        </w:rPr>
      </w:pPr>
      <w:bookmarkStart w:id="0" w:name="_Toc30182"/>
      <w:r>
        <w:rPr>
          <w:rFonts w:hint="eastAsia" w:ascii="Times New Roman" w:hAnsi="Times New Roman" w:eastAsia="仿宋_GB2312" w:cs="华文中宋"/>
          <w:b/>
          <w:bCs/>
          <w:color w:val="auto"/>
          <w:sz w:val="36"/>
          <w:szCs w:val="36"/>
          <w:highlight w:val="none"/>
          <w:lang w:val="en-US" w:eastAsia="zh-CN"/>
        </w:rPr>
        <w:t>汕尾市华侨管理区侨兴街道全域土地综合整治</w:t>
      </w:r>
    </w:p>
    <w:p>
      <w:pPr>
        <w:spacing w:line="360" w:lineRule="auto"/>
        <w:jc w:val="center"/>
        <w:outlineLvl w:val="9"/>
        <w:rPr>
          <w:rFonts w:hint="eastAsia" w:ascii="Times New Roman" w:hAnsi="Times New Roman" w:eastAsia="仿宋_GB2312" w:cs="华文中宋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仿宋_GB2312" w:cs="华文中宋"/>
          <w:b/>
          <w:bCs/>
          <w:color w:val="auto"/>
          <w:sz w:val="36"/>
          <w:szCs w:val="36"/>
          <w:highlight w:val="none"/>
          <w:lang w:val="en-US" w:eastAsia="zh-CN"/>
        </w:rPr>
        <w:t>实施方案</w:t>
      </w:r>
    </w:p>
    <w:p>
      <w:pPr>
        <w:spacing w:line="360" w:lineRule="auto"/>
        <w:jc w:val="center"/>
        <w:outlineLvl w:val="9"/>
        <w:rPr>
          <w:rFonts w:hint="eastAsia" w:ascii="Times New Roman" w:hAnsi="Times New Roman" w:eastAsia="仿宋_GB2312" w:cs="华文中宋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仿宋_GB2312" w:cs="华文中宋"/>
          <w:b/>
          <w:bCs/>
          <w:color w:val="auto"/>
          <w:sz w:val="36"/>
          <w:szCs w:val="36"/>
          <w:highlight w:val="none"/>
          <w:lang w:val="en-US" w:eastAsia="zh-CN"/>
        </w:rPr>
        <w:t>（公示稿）</w:t>
      </w:r>
    </w:p>
    <w:p>
      <w:pPr>
        <w:spacing w:line="360" w:lineRule="auto"/>
        <w:jc w:val="center"/>
        <w:outlineLvl w:val="9"/>
        <w:rPr>
          <w:rFonts w:hint="eastAsia" w:ascii="Times New Roman" w:hAnsi="Times New Roman" w:eastAsia="仿宋_GB2312" w:cs="华文中宋"/>
          <w:b/>
          <w:bCs/>
          <w:color w:val="auto"/>
          <w:sz w:val="36"/>
          <w:szCs w:val="36"/>
          <w:highlight w:val="none"/>
          <w:lang w:val="en-US" w:eastAsia="zh-CN"/>
        </w:rPr>
      </w:pPr>
      <w:bookmarkStart w:id="1" w:name="_GoBack"/>
      <w:bookmarkEnd w:id="1"/>
    </w:p>
    <w:p>
      <w:pPr>
        <w:pageBreakBefore w:val="0"/>
        <w:numPr>
          <w:ilvl w:val="0"/>
          <w:numId w:val="3"/>
        </w:numPr>
        <w:kinsoku/>
        <w:wordWrap/>
        <w:overflowPunct/>
        <w:bidi w:val="0"/>
        <w:spacing w:line="360" w:lineRule="auto"/>
        <w:ind w:left="420" w:leftChars="0" w:firstLine="420" w:firstLineChars="0"/>
        <w:outlineLvl w:val="0"/>
        <w:rPr>
          <w:rFonts w:hint="default" w:ascii="Times New Roman" w:hAnsi="Times New Roman" w:eastAsia="仿宋_GB2312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黑体"/>
          <w:b/>
          <w:bCs/>
          <w:color w:val="auto"/>
          <w:sz w:val="32"/>
          <w:szCs w:val="32"/>
          <w:highlight w:val="none"/>
          <w:lang w:val="en-US" w:eastAsia="zh-CN"/>
        </w:rPr>
        <w:t>项目概况</w:t>
      </w:r>
    </w:p>
    <w:p>
      <w:pPr>
        <w:pStyle w:val="24"/>
        <w:pageBreakBefore w:val="0"/>
        <w:kinsoku/>
        <w:wordWrap/>
        <w:overflowPunct/>
        <w:bidi w:val="0"/>
        <w:spacing w:after="0"/>
        <w:ind w:firstLine="643" w:firstLineChars="200"/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napToGrid/>
          <w:color w:val="auto"/>
          <w:kern w:val="2"/>
          <w:sz w:val="32"/>
          <w:szCs w:val="32"/>
          <w:highlight w:val="none"/>
          <w:lang w:val="en-US" w:eastAsia="zh-CN"/>
        </w:rPr>
        <w:t>项目名称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/>
        </w:rPr>
        <w:t>：汕尾市华侨管理区</w:t>
      </w:r>
      <w:r>
        <w:rPr>
          <w:rFonts w:hint="eastAsia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/>
        </w:rPr>
        <w:t>侨兴街道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/>
        </w:rPr>
        <w:t>全域土地综合整治实施方案</w:t>
      </w:r>
    </w:p>
    <w:p>
      <w:pPr>
        <w:pageBreakBefore w:val="0"/>
        <w:kinsoku/>
        <w:wordWrap/>
        <w:overflowPunct/>
        <w:bidi w:val="0"/>
        <w:spacing w:line="360" w:lineRule="auto"/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整治区域范围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：以华侨管理区为统筹单元，整治区域涉及9个行政村（社区）</w:t>
      </w:r>
    </w:p>
    <w:p>
      <w:pPr>
        <w:pageBreakBefore w:val="0"/>
        <w:kinsoku/>
        <w:wordWrap/>
        <w:overflowPunct/>
        <w:bidi w:val="0"/>
        <w:spacing w:line="360" w:lineRule="auto"/>
        <w:ind w:firstLine="643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实施期限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实施期限为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年，即2024年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（具体以实施方案批复时间为准）。</w:t>
      </w:r>
    </w:p>
    <w:p>
      <w:pPr>
        <w:pageBreakBefore w:val="0"/>
        <w:kinsoku/>
        <w:wordWrap/>
        <w:overflowPunct/>
        <w:bidi w:val="0"/>
        <w:spacing w:line="360" w:lineRule="auto"/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实施规模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项目区域总面积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2802.0941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公顷，整治区域总面积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2681.5135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t>公顷。</w:t>
      </w:r>
    </w:p>
    <w:p>
      <w:pPr>
        <w:pageBreakBefore w:val="0"/>
        <w:kinsoku/>
        <w:wordWrap/>
        <w:overflowPunct/>
        <w:bidi w:val="0"/>
        <w:spacing w:line="360" w:lineRule="auto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投资总额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：216488.50万元。</w:t>
      </w:r>
    </w:p>
    <w:p>
      <w:pPr>
        <w:pageBreakBefore w:val="0"/>
        <w:numPr>
          <w:ilvl w:val="0"/>
          <w:numId w:val="3"/>
        </w:numPr>
        <w:kinsoku/>
        <w:wordWrap/>
        <w:overflowPunct/>
        <w:bidi w:val="0"/>
        <w:spacing w:line="360" w:lineRule="auto"/>
        <w:ind w:left="420" w:leftChars="0" w:firstLine="420" w:firstLineChars="0"/>
        <w:outlineLvl w:val="0"/>
        <w:rPr>
          <w:rFonts w:hint="default" w:ascii="Times New Roman" w:hAnsi="Times New Roman" w:eastAsia="仿宋_GB2312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黑体"/>
          <w:b/>
          <w:bCs/>
          <w:color w:val="auto"/>
          <w:sz w:val="32"/>
          <w:szCs w:val="32"/>
          <w:highlight w:val="none"/>
          <w:lang w:val="en-US" w:eastAsia="zh-CN"/>
        </w:rPr>
        <w:t>整治目标</w:t>
      </w:r>
    </w:p>
    <w:p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/>
        </w:rPr>
        <w:t>华侨管理区区委、区管委坚持“山水林田湖草一体化保护和系统治理”的理念，以全要素、全地域、全过程、全链条为原则，以腾空间、增耕地、优生态、强活力为主要内容，通过科学腾挪空间、推动布局优化，促进农用地集中连片、建设用地高效集聚、生态用地功能提升、结构优化和产业升级，锚定侨区特色，充分利用和发挥华侨管理区独特的自然资源和人文资源优势，以市场为导向，以科技为依托，以优质、绿色为发展原则，以特色、品牌为发展目标，以现代农业产业园和特色产业强镇建设为抓手，一体推进强镇兴村，打造华侨管理区集种养与加工、休闲观光、现代农业产业融合、智慧物流信息服务为一体的农旅融合高质量发展示范区。深入探索具有侨区特色的全域土地综合整治模式，形式可复制可推广的整治策略及制度创新经验。</w:t>
      </w:r>
    </w:p>
    <w:p>
      <w:pPr>
        <w:pageBreakBefore w:val="0"/>
        <w:numPr>
          <w:ilvl w:val="0"/>
          <w:numId w:val="3"/>
        </w:numPr>
        <w:kinsoku/>
        <w:wordWrap/>
        <w:overflowPunct/>
        <w:bidi w:val="0"/>
        <w:spacing w:line="360" w:lineRule="auto"/>
        <w:ind w:left="420" w:leftChars="0" w:firstLine="420" w:firstLineChars="0"/>
        <w:outlineLvl w:val="0"/>
        <w:rPr>
          <w:rFonts w:hint="default" w:ascii="Times New Roman" w:hAnsi="Times New Roman" w:eastAsia="仿宋_GB2312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黑体"/>
          <w:b/>
          <w:bCs/>
          <w:color w:val="auto"/>
          <w:sz w:val="32"/>
          <w:szCs w:val="32"/>
          <w:highlight w:val="none"/>
          <w:lang w:val="en-US" w:eastAsia="zh-CN"/>
        </w:rPr>
        <w:t>工作内容</w:t>
      </w:r>
    </w:p>
    <w:bookmarkEnd w:id="0"/>
    <w:p>
      <w:pPr>
        <w:pageBreakBefore w:val="0"/>
        <w:kinsoku/>
        <w:wordWrap/>
        <w:overflowPunct/>
        <w:bidi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本方案实施期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年（2024-2027年），包括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个整治项目，包括：农用地整理项目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个、建设用地整理项目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个、生态保护修复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项目6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个、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乡村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风貌提升与历史文化保护项目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个。</w:t>
      </w:r>
    </w:p>
    <w:p>
      <w:pPr>
        <w:pageBreakBefore w:val="0"/>
        <w:widowControl/>
        <w:kinsoku/>
        <w:wordWrap/>
        <w:overflowPunct/>
        <w:bidi w:val="0"/>
        <w:spacing w:line="360" w:lineRule="auto"/>
        <w:ind w:firstLine="643" w:firstLineChars="200"/>
        <w:outlineLvl w:val="2"/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1.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  <w:t>农用地整理</w:t>
      </w:r>
    </w:p>
    <w:p>
      <w:pPr>
        <w:pageBreakBefore w:val="0"/>
        <w:kinsoku/>
        <w:wordWrap/>
        <w:overflowPunct/>
        <w:bidi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农用地整理内容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主要是实施3个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恢复耕地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项目。其主要位于华侨管理区侨兴街道第三社区、第七村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，建设规模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101.7252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公顷，投资金额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13953.19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万元。通过农用地整理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确保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华侨管理区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耕地资源的稳定与持续，为农业发展提供了源源不断的动力。</w:t>
      </w:r>
    </w:p>
    <w:p>
      <w:pPr>
        <w:pageBreakBefore w:val="0"/>
        <w:widowControl/>
        <w:kinsoku/>
        <w:wordWrap/>
        <w:overflowPunct/>
        <w:bidi w:val="0"/>
        <w:spacing w:line="360" w:lineRule="auto"/>
        <w:ind w:firstLine="643" w:firstLineChars="200"/>
        <w:outlineLvl w:val="2"/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2.建设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  <w:t>用地整理</w:t>
      </w:r>
    </w:p>
    <w:p>
      <w:pPr>
        <w:pStyle w:val="24"/>
        <w:pageBreakBefore w:val="0"/>
        <w:kinsoku/>
        <w:wordWrap/>
        <w:overflowPunct/>
        <w:bidi w:val="0"/>
        <w:spacing w:after="0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</w:rPr>
        <w:t>建设用地整理项目包括增减挂钩、其他低效闲置建设用地整治</w:t>
      </w:r>
      <w:r>
        <w:rPr>
          <w:rFonts w:hint="eastAsia" w:ascii="Times New Roman" w:hAnsi="Times New Roman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</w:rPr>
        <w:t>共</w:t>
      </w:r>
      <w:r>
        <w:rPr>
          <w:rFonts w:hint="eastAsia" w:ascii="Times New Roman" w:hAnsi="Times New Roman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</w:rPr>
        <w:t>个，建设规模35.0734公顷，投资金额156166.85万元。</w:t>
      </w:r>
    </w:p>
    <w:p>
      <w:pPr>
        <w:pStyle w:val="24"/>
        <w:pageBreakBefore w:val="0"/>
        <w:kinsoku/>
        <w:wordWrap/>
        <w:overflowPunct/>
        <w:bidi w:val="0"/>
        <w:spacing w:after="0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</w:rPr>
        <w:t>其中增减挂钩</w:t>
      </w:r>
      <w:r>
        <w:rPr>
          <w:rFonts w:hint="eastAsia" w:ascii="Times New Roman" w:hAnsi="Times New Roman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/>
        </w:rPr>
        <w:t>共4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</w:rPr>
        <w:t>个项目，建设规模28.6193公顷，投资规模96166.85万元；其他低效闲置建设用地整治共2个项目，建设规模6.4541公顷，投资规模60000</w:t>
      </w:r>
      <w:r>
        <w:rPr>
          <w:rFonts w:hint="eastAsia" w:ascii="Times New Roman" w:hAnsi="Times New Roman" w:cs="Times New Roman"/>
          <w:b w:val="0"/>
          <w:bCs w:val="0"/>
          <w:snapToGrid/>
          <w:color w:val="auto"/>
          <w:kern w:val="2"/>
          <w:sz w:val="32"/>
          <w:szCs w:val="32"/>
          <w:highlight w:val="none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kern w:val="2"/>
          <w:sz w:val="32"/>
          <w:szCs w:val="32"/>
          <w:highlight w:val="none"/>
        </w:rPr>
        <w:t>万元。</w:t>
      </w:r>
    </w:p>
    <w:p>
      <w:pPr>
        <w:pageBreakBefore w:val="0"/>
        <w:widowControl/>
        <w:kinsoku/>
        <w:wordWrap/>
        <w:overflowPunct/>
        <w:bidi w:val="0"/>
        <w:spacing w:line="360" w:lineRule="auto"/>
        <w:ind w:firstLine="643" w:firstLineChars="200"/>
        <w:outlineLvl w:val="2"/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3.生态保护修复</w:t>
      </w:r>
    </w:p>
    <w:p>
      <w:pPr>
        <w:pageBreakBefore w:val="0"/>
        <w:kinsoku/>
        <w:wordWrap/>
        <w:overflowPunct/>
        <w:bidi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  <w:highlight w:val="none"/>
        </w:rPr>
        <w:t>生态保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护修复包括碧道建设、水环境整治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等6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个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项目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，建设规模57.0486公顷，投资金额28738.46万元。</w:t>
      </w:r>
    </w:p>
    <w:p>
      <w:pPr>
        <w:pageBreakBefore w:val="0"/>
        <w:kinsoku/>
        <w:wordWrap/>
        <w:overflowPunct/>
        <w:bidi w:val="0"/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其中，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碧道建设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共3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个项目，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涉及范围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7.9949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公顷，投资规模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715.00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万元；水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22"/>
          <w:highlight w:val="none"/>
        </w:rPr>
        <w:t>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境整治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共2个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项目，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涉及范围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47.4536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公顷，投资规模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10314.58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万元；绿美侨区高质量发展项目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1个，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涉及范围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1.6001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公顷，投资规模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17708.88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bidi="ar"/>
        </w:rPr>
        <w:t>万元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 w:bidi="ar"/>
        </w:rPr>
        <w:t>。</w:t>
      </w:r>
    </w:p>
    <w:p>
      <w:pPr>
        <w:pageBreakBefore w:val="0"/>
        <w:widowControl/>
        <w:kinsoku/>
        <w:wordWrap/>
        <w:overflowPunct/>
        <w:bidi w:val="0"/>
        <w:spacing w:line="360" w:lineRule="auto"/>
        <w:ind w:firstLine="643" w:firstLineChars="200"/>
        <w:outlineLvl w:val="2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4.乡村风貌提升与历史文化保护</w:t>
      </w:r>
    </w:p>
    <w:p>
      <w:pPr>
        <w:pageBreakBefore w:val="0"/>
        <w:numPr>
          <w:ilvl w:val="1"/>
          <w:numId w:val="0"/>
        </w:numPr>
        <w:kinsoku/>
        <w:wordWrap/>
        <w:overflowPunct/>
        <w:bidi w:val="0"/>
        <w:spacing w:line="360" w:lineRule="auto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乡村风貌提升与历史文化保护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主要实施1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个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项目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，建设规模3.348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公顷，投资金额17630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.00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万元。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其主要建设华侨管理区归侨历史展览馆，岭南精品水果示范基地，第一社区北坑村历史遗址展览馆，印尼四季果园及岭南精品水果示范基地（油甘生态园）等以归侨文化和生态种植体验为核心的乡村生态旅游工程。</w:t>
      </w:r>
    </w:p>
    <w:p>
      <w:pPr>
        <w:pStyle w:val="33"/>
        <w:ind w:left="0" w:leftChars="0" w:firstLine="0" w:firstLineChars="0"/>
        <w:rPr>
          <w:rFonts w:hint="default" w:ascii="Times New Roman" w:hAnsi="Times New Roman" w:eastAsia="仿宋_GB2312"/>
          <w:color w:val="auto"/>
          <w:sz w:val="24"/>
          <w:szCs w:val="24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5" w:h="16838"/>
      <w:pgMar w:top="1440" w:right="1973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SB--GB1-0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SA--GB1-0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TA--GB1-0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5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zSVju0AAA&#10;AAUBAAAPAAAAAAAAAAEAIAAAACIAAABkcnMvZG93bnJldi54bWxQSwECFAAUAAAACACHTuJARrJA&#10;g+0BAADWAwAADgAAAAAAAAABACAAAAAfAQAAZHJzL2Uyb0RvYy54bWxQSwUGAAAAAAYABgBZAQAA&#10;f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4" w:space="1"/>
      </w:pBdr>
      <w:ind w:firstLine="360"/>
      <w:jc w:val="center"/>
      <w:rPr>
        <w:rFonts w:hint="default" w:ascii="仿宋" w:hAnsi="仿宋" w:eastAsia="仿宋_GB2312" w:cs="仿宋"/>
        <w:sz w:val="28"/>
        <w:szCs w:val="28"/>
        <w:lang w:val="en-US"/>
      </w:rPr>
    </w:pPr>
    <w:r>
      <w:rPr>
        <w:rFonts w:hint="eastAsia" w:ascii="仿宋" w:hAnsi="仿宋" w:eastAsia="仿宋_GB2312" w:cs="仿宋"/>
        <w:sz w:val="28"/>
        <w:szCs w:val="28"/>
        <w:lang w:val="en-US"/>
      </w:rPr>
      <w:t>汕尾市华侨管理区</w:t>
    </w:r>
    <w:r>
      <w:rPr>
        <w:rFonts w:hint="eastAsia" w:ascii="仿宋" w:hAnsi="仿宋" w:eastAsia="仿宋_GB2312" w:cs="仿宋"/>
        <w:sz w:val="28"/>
        <w:szCs w:val="28"/>
        <w:lang w:val="en-US" w:eastAsia="zh-CN"/>
      </w:rPr>
      <w:t>侨兴街道</w:t>
    </w:r>
    <w:r>
      <w:rPr>
        <w:rFonts w:hint="eastAsia" w:ascii="仿宋" w:hAnsi="仿宋" w:eastAsia="仿宋_GB2312" w:cs="仿宋"/>
        <w:sz w:val="28"/>
        <w:szCs w:val="28"/>
        <w:lang w:val="en-US"/>
      </w:rPr>
      <w:t>全域土地综合整治实施方案</w:t>
    </w:r>
  </w:p>
  <w:p>
    <w:pPr>
      <w:pStyle w:val="16"/>
      <w:ind w:firstLine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498703"/>
    <w:multiLevelType w:val="multilevel"/>
    <w:tmpl w:val="89498703"/>
    <w:lvl w:ilvl="0" w:tentative="0">
      <w:start w:val="1"/>
      <w:numFmt w:val="decimal"/>
      <w:suff w:val="space"/>
      <w:lvlText w:val="第%1章"/>
      <w:lvlJc w:val="center"/>
      <w:pPr>
        <w:tabs>
          <w:tab w:val="left" w:pos="0"/>
        </w:tabs>
        <w:ind w:left="0" w:firstLine="0"/>
      </w:pPr>
      <w:rPr>
        <w:rFonts w:hint="default" w:ascii="Times New Roman" w:hAnsi="Times New Roman" w:eastAsia="黑体" w:cs="Times New Roman"/>
        <w:b w:val="0"/>
        <w:bCs w:val="0"/>
        <w:i w:val="0"/>
        <w:iCs w:val="0"/>
        <w:caps w:val="0"/>
        <w:smallCaps w:val="0"/>
        <w:vanish w:val="0"/>
        <w:color w:val="000000"/>
        <w:spacing w:val="0"/>
        <w:position w:val="0"/>
        <w:sz w:val="32"/>
        <w:szCs w:val="32"/>
        <w:u w:val="none"/>
        <w:vertAlign w:val="baseline"/>
        <w:lang w:val="en-US"/>
      </w:rPr>
    </w:lvl>
    <w:lvl w:ilvl="1" w:tentative="0">
      <w:start w:val="1"/>
      <w:numFmt w:val="decimal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黑体"/>
        <w:b w:val="0"/>
        <w:i w:val="0"/>
        <w:sz w:val="30"/>
        <w:szCs w:val="30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426"/>
        </w:tabs>
        <w:ind w:left="426" w:firstLine="0"/>
      </w:pPr>
      <w:rPr>
        <w:rFonts w:hint="default" w:ascii="Times New Roman" w:hAnsi="Times New Roman" w:eastAsia="黑体"/>
        <w:b w:val="0"/>
        <w:i w:val="0"/>
        <w:sz w:val="28"/>
      </w:rPr>
    </w:lvl>
    <w:lvl w:ilvl="3" w:tentative="0">
      <w:start w:val="1"/>
      <w:numFmt w:val="decimal"/>
      <w:suff w:val="space"/>
      <w:lvlText w:val="（%4）"/>
      <w:lvlJc w:val="left"/>
      <w:rPr>
        <w:rFonts w:hint="default" w:ascii="Times New Roman" w:hAnsi="Times New Roman" w:eastAsia="仿宋_GB2312" w:cs="Times New Roman"/>
        <w:b/>
        <w:bCs/>
        <w:i w:val="0"/>
        <w:iCs w:val="0"/>
        <w:caps w:val="0"/>
        <w:smallCaps w:val="0"/>
        <w:vanish w:val="0"/>
        <w:color w:val="000000"/>
        <w:spacing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lvlRestart w:val="1"/>
      <w:pStyle w:val="75"/>
      <w:suff w:val="space"/>
      <w:lvlText w:val="表%1-%5 "/>
      <w:lvlJc w:val="center"/>
      <w:pPr>
        <w:tabs>
          <w:tab w:val="left" w:pos="426"/>
        </w:tabs>
        <w:ind w:left="426" w:firstLine="0"/>
      </w:pPr>
      <w:rPr>
        <w:rFonts w:hint="default" w:ascii="Times New Roman" w:hAnsi="Times New Roman" w:eastAsia="仿宋" w:cs="Times New Roman"/>
        <w:b w:val="0"/>
        <w:i w:val="0"/>
        <w:sz w:val="24"/>
        <w:szCs w:val="24"/>
      </w:rPr>
    </w:lvl>
    <w:lvl w:ilvl="5" w:tentative="0">
      <w:start w:val="1"/>
      <w:numFmt w:val="decimal"/>
      <w:lvlRestart w:val="1"/>
      <w:suff w:val="space"/>
      <w:lvlText w:val="图%1-%6 "/>
      <w:lvlJc w:val="center"/>
      <w:pPr>
        <w:tabs>
          <w:tab w:val="left" w:pos="0"/>
        </w:tabs>
        <w:ind w:left="0" w:firstLine="0"/>
      </w:pPr>
      <w:rPr>
        <w:rFonts w:hint="default" w:ascii="Times New Roman" w:hAnsi="Times New Roman" w:eastAsia="黑体" w:cs="Times New Roman"/>
        <w:sz w:val="21"/>
        <w:szCs w:val="21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9E2D9090"/>
    <w:multiLevelType w:val="singleLevel"/>
    <w:tmpl w:val="9E2D9090"/>
    <w:lvl w:ilvl="0" w:tentative="0">
      <w:start w:val="1"/>
      <w:numFmt w:val="chineseCounting"/>
      <w:suff w:val="nothing"/>
      <w:lvlText w:val="%1、"/>
      <w:lvlJc w:val="left"/>
      <w:pPr>
        <w:ind w:left="420" w:firstLine="420"/>
      </w:pPr>
      <w:rPr>
        <w:rFonts w:hint="eastAsia"/>
      </w:rPr>
    </w:lvl>
  </w:abstractNum>
  <w:abstractNum w:abstractNumId="2">
    <w:nsid w:val="255C718C"/>
    <w:multiLevelType w:val="singleLevel"/>
    <w:tmpl w:val="255C718C"/>
    <w:lvl w:ilvl="0" w:tentative="0">
      <w:start w:val="1"/>
      <w:numFmt w:val="decimal"/>
      <w:pStyle w:val="46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MzUzMmY4ZTFlYjFlZWQ1OThlMjE4YjZjOGQ2MDkifQ=="/>
    <w:docVar w:name="KSO_WPS_MARK_KEY" w:val="2b0695fa-4be7-46e4-8c3a-b79fcddbea76"/>
  </w:docVars>
  <w:rsids>
    <w:rsidRoot w:val="00172A27"/>
    <w:rsid w:val="00001B26"/>
    <w:rsid w:val="00004361"/>
    <w:rsid w:val="0000506C"/>
    <w:rsid w:val="00006010"/>
    <w:rsid w:val="00007133"/>
    <w:rsid w:val="000131EB"/>
    <w:rsid w:val="00020B84"/>
    <w:rsid w:val="00021522"/>
    <w:rsid w:val="00022640"/>
    <w:rsid w:val="00030537"/>
    <w:rsid w:val="00030A45"/>
    <w:rsid w:val="00031AA6"/>
    <w:rsid w:val="00032E67"/>
    <w:rsid w:val="00037355"/>
    <w:rsid w:val="000418B7"/>
    <w:rsid w:val="00045E27"/>
    <w:rsid w:val="00051818"/>
    <w:rsid w:val="000540F6"/>
    <w:rsid w:val="0006314B"/>
    <w:rsid w:val="0006706D"/>
    <w:rsid w:val="0006718A"/>
    <w:rsid w:val="000704E6"/>
    <w:rsid w:val="000733E0"/>
    <w:rsid w:val="00082125"/>
    <w:rsid w:val="0008341E"/>
    <w:rsid w:val="00084034"/>
    <w:rsid w:val="0008442D"/>
    <w:rsid w:val="00093A5F"/>
    <w:rsid w:val="0009553A"/>
    <w:rsid w:val="0009675B"/>
    <w:rsid w:val="000B0B0D"/>
    <w:rsid w:val="000B46C4"/>
    <w:rsid w:val="000B69F3"/>
    <w:rsid w:val="000B6C2D"/>
    <w:rsid w:val="000B6D74"/>
    <w:rsid w:val="000C2F89"/>
    <w:rsid w:val="000C5FAB"/>
    <w:rsid w:val="000C704D"/>
    <w:rsid w:val="000D2186"/>
    <w:rsid w:val="000D273B"/>
    <w:rsid w:val="000D2CF5"/>
    <w:rsid w:val="000D4174"/>
    <w:rsid w:val="000D776E"/>
    <w:rsid w:val="000D77A6"/>
    <w:rsid w:val="000E0104"/>
    <w:rsid w:val="000E0BBE"/>
    <w:rsid w:val="000E3084"/>
    <w:rsid w:val="000E5137"/>
    <w:rsid w:val="000E70A3"/>
    <w:rsid w:val="000E7328"/>
    <w:rsid w:val="000F40E9"/>
    <w:rsid w:val="000F4A1D"/>
    <w:rsid w:val="001004EE"/>
    <w:rsid w:val="0010126D"/>
    <w:rsid w:val="0010798E"/>
    <w:rsid w:val="00121381"/>
    <w:rsid w:val="0012725E"/>
    <w:rsid w:val="0013105A"/>
    <w:rsid w:val="0013213E"/>
    <w:rsid w:val="00141A2A"/>
    <w:rsid w:val="0014310D"/>
    <w:rsid w:val="001439A3"/>
    <w:rsid w:val="00145478"/>
    <w:rsid w:val="001462A7"/>
    <w:rsid w:val="00154B26"/>
    <w:rsid w:val="001605E5"/>
    <w:rsid w:val="00163298"/>
    <w:rsid w:val="0016594A"/>
    <w:rsid w:val="00167049"/>
    <w:rsid w:val="00172A27"/>
    <w:rsid w:val="001772D6"/>
    <w:rsid w:val="00177560"/>
    <w:rsid w:val="001832C1"/>
    <w:rsid w:val="00191C9F"/>
    <w:rsid w:val="00193BDF"/>
    <w:rsid w:val="00195735"/>
    <w:rsid w:val="001A2B82"/>
    <w:rsid w:val="001A2BA3"/>
    <w:rsid w:val="001A3FE1"/>
    <w:rsid w:val="001A7B79"/>
    <w:rsid w:val="001B103E"/>
    <w:rsid w:val="001B516E"/>
    <w:rsid w:val="001B5EEC"/>
    <w:rsid w:val="001B71C6"/>
    <w:rsid w:val="001C02D0"/>
    <w:rsid w:val="001C048E"/>
    <w:rsid w:val="001C1057"/>
    <w:rsid w:val="001C1646"/>
    <w:rsid w:val="001C61C2"/>
    <w:rsid w:val="001C7700"/>
    <w:rsid w:val="001D08AB"/>
    <w:rsid w:val="001D0DC6"/>
    <w:rsid w:val="001D62C5"/>
    <w:rsid w:val="001E321B"/>
    <w:rsid w:val="001E4B08"/>
    <w:rsid w:val="001E692B"/>
    <w:rsid w:val="001F7045"/>
    <w:rsid w:val="001F7492"/>
    <w:rsid w:val="001F75D4"/>
    <w:rsid w:val="00203F3B"/>
    <w:rsid w:val="002043A2"/>
    <w:rsid w:val="002066D9"/>
    <w:rsid w:val="0020691D"/>
    <w:rsid w:val="00207EA8"/>
    <w:rsid w:val="00213B68"/>
    <w:rsid w:val="0021617B"/>
    <w:rsid w:val="00220650"/>
    <w:rsid w:val="00221353"/>
    <w:rsid w:val="00221834"/>
    <w:rsid w:val="00221DFF"/>
    <w:rsid w:val="00224490"/>
    <w:rsid w:val="00224CF5"/>
    <w:rsid w:val="002273F7"/>
    <w:rsid w:val="00232453"/>
    <w:rsid w:val="00233944"/>
    <w:rsid w:val="00233B4A"/>
    <w:rsid w:val="00235355"/>
    <w:rsid w:val="00235772"/>
    <w:rsid w:val="00236973"/>
    <w:rsid w:val="0024121C"/>
    <w:rsid w:val="002425EE"/>
    <w:rsid w:val="002437A1"/>
    <w:rsid w:val="00244EE8"/>
    <w:rsid w:val="002457F8"/>
    <w:rsid w:val="00245A7C"/>
    <w:rsid w:val="00251783"/>
    <w:rsid w:val="002536DD"/>
    <w:rsid w:val="0025587F"/>
    <w:rsid w:val="00257787"/>
    <w:rsid w:val="002600BB"/>
    <w:rsid w:val="00262199"/>
    <w:rsid w:val="002643EE"/>
    <w:rsid w:val="0026683D"/>
    <w:rsid w:val="002672EB"/>
    <w:rsid w:val="0026749D"/>
    <w:rsid w:val="00270404"/>
    <w:rsid w:val="00270ECD"/>
    <w:rsid w:val="00280361"/>
    <w:rsid w:val="00282586"/>
    <w:rsid w:val="00284170"/>
    <w:rsid w:val="00295C01"/>
    <w:rsid w:val="0029771F"/>
    <w:rsid w:val="002A52C9"/>
    <w:rsid w:val="002B276A"/>
    <w:rsid w:val="002B5A79"/>
    <w:rsid w:val="002C2765"/>
    <w:rsid w:val="002C4DC3"/>
    <w:rsid w:val="002D0017"/>
    <w:rsid w:val="002D285F"/>
    <w:rsid w:val="002D37F4"/>
    <w:rsid w:val="002E0F07"/>
    <w:rsid w:val="002E55A3"/>
    <w:rsid w:val="002F0C5F"/>
    <w:rsid w:val="002F0FE8"/>
    <w:rsid w:val="002F169A"/>
    <w:rsid w:val="0030115B"/>
    <w:rsid w:val="00302E5A"/>
    <w:rsid w:val="00303128"/>
    <w:rsid w:val="00303DCA"/>
    <w:rsid w:val="003107EA"/>
    <w:rsid w:val="003209B6"/>
    <w:rsid w:val="003242D3"/>
    <w:rsid w:val="00330057"/>
    <w:rsid w:val="00332E04"/>
    <w:rsid w:val="00333C0E"/>
    <w:rsid w:val="00342E8F"/>
    <w:rsid w:val="003447BA"/>
    <w:rsid w:val="003455F9"/>
    <w:rsid w:val="00346269"/>
    <w:rsid w:val="0035259C"/>
    <w:rsid w:val="00353BF0"/>
    <w:rsid w:val="00354517"/>
    <w:rsid w:val="0035590F"/>
    <w:rsid w:val="00361CE2"/>
    <w:rsid w:val="003744F1"/>
    <w:rsid w:val="00380DA8"/>
    <w:rsid w:val="0038133D"/>
    <w:rsid w:val="00381A46"/>
    <w:rsid w:val="003828B2"/>
    <w:rsid w:val="003868BE"/>
    <w:rsid w:val="00395863"/>
    <w:rsid w:val="00397767"/>
    <w:rsid w:val="003A210F"/>
    <w:rsid w:val="003A2389"/>
    <w:rsid w:val="003A48EE"/>
    <w:rsid w:val="003A4A99"/>
    <w:rsid w:val="003A79BE"/>
    <w:rsid w:val="003B0879"/>
    <w:rsid w:val="003B2520"/>
    <w:rsid w:val="003B2DCF"/>
    <w:rsid w:val="003B6AF0"/>
    <w:rsid w:val="003B785D"/>
    <w:rsid w:val="003B7F0C"/>
    <w:rsid w:val="003C6DAE"/>
    <w:rsid w:val="003D268C"/>
    <w:rsid w:val="003E1E60"/>
    <w:rsid w:val="003E27D9"/>
    <w:rsid w:val="003E50EB"/>
    <w:rsid w:val="003F137D"/>
    <w:rsid w:val="003F3498"/>
    <w:rsid w:val="00401D18"/>
    <w:rsid w:val="00403EB5"/>
    <w:rsid w:val="004070BD"/>
    <w:rsid w:val="0041228F"/>
    <w:rsid w:val="0041334C"/>
    <w:rsid w:val="00421CD6"/>
    <w:rsid w:val="00427EDC"/>
    <w:rsid w:val="00432682"/>
    <w:rsid w:val="00432FC6"/>
    <w:rsid w:val="00435EA7"/>
    <w:rsid w:val="00445B83"/>
    <w:rsid w:val="00451668"/>
    <w:rsid w:val="00453D55"/>
    <w:rsid w:val="004554C6"/>
    <w:rsid w:val="004600CE"/>
    <w:rsid w:val="00461265"/>
    <w:rsid w:val="00461FF2"/>
    <w:rsid w:val="0046254F"/>
    <w:rsid w:val="00471C0E"/>
    <w:rsid w:val="004727B4"/>
    <w:rsid w:val="0047295B"/>
    <w:rsid w:val="00476BB7"/>
    <w:rsid w:val="0048605A"/>
    <w:rsid w:val="004A27BC"/>
    <w:rsid w:val="004A530D"/>
    <w:rsid w:val="004B19D9"/>
    <w:rsid w:val="004B46B5"/>
    <w:rsid w:val="004B5417"/>
    <w:rsid w:val="004C2180"/>
    <w:rsid w:val="004C3D25"/>
    <w:rsid w:val="004C46BA"/>
    <w:rsid w:val="004C49EF"/>
    <w:rsid w:val="004C4E50"/>
    <w:rsid w:val="004D066F"/>
    <w:rsid w:val="004D6B1C"/>
    <w:rsid w:val="004D7AE9"/>
    <w:rsid w:val="004E2D36"/>
    <w:rsid w:val="004E57C8"/>
    <w:rsid w:val="004E6443"/>
    <w:rsid w:val="004F1602"/>
    <w:rsid w:val="00501AE3"/>
    <w:rsid w:val="0050285B"/>
    <w:rsid w:val="00502F8C"/>
    <w:rsid w:val="00510835"/>
    <w:rsid w:val="00512479"/>
    <w:rsid w:val="00517B46"/>
    <w:rsid w:val="00524993"/>
    <w:rsid w:val="0053156F"/>
    <w:rsid w:val="00534AE1"/>
    <w:rsid w:val="00536F21"/>
    <w:rsid w:val="00537D87"/>
    <w:rsid w:val="005436AE"/>
    <w:rsid w:val="00551165"/>
    <w:rsid w:val="005515EE"/>
    <w:rsid w:val="00551A65"/>
    <w:rsid w:val="005525B0"/>
    <w:rsid w:val="0055508A"/>
    <w:rsid w:val="00556023"/>
    <w:rsid w:val="00557CF6"/>
    <w:rsid w:val="00561C19"/>
    <w:rsid w:val="00563EEC"/>
    <w:rsid w:val="0057566A"/>
    <w:rsid w:val="0058214D"/>
    <w:rsid w:val="00582BFF"/>
    <w:rsid w:val="00583839"/>
    <w:rsid w:val="00586305"/>
    <w:rsid w:val="0059348E"/>
    <w:rsid w:val="0059421D"/>
    <w:rsid w:val="0059464B"/>
    <w:rsid w:val="00596EC6"/>
    <w:rsid w:val="005A1FFA"/>
    <w:rsid w:val="005A2828"/>
    <w:rsid w:val="005A7128"/>
    <w:rsid w:val="005B03A6"/>
    <w:rsid w:val="005B10E7"/>
    <w:rsid w:val="005B1D7C"/>
    <w:rsid w:val="005B2CED"/>
    <w:rsid w:val="005B54A6"/>
    <w:rsid w:val="005C462B"/>
    <w:rsid w:val="005C4E80"/>
    <w:rsid w:val="005D2CD3"/>
    <w:rsid w:val="005D7A60"/>
    <w:rsid w:val="005E7BC4"/>
    <w:rsid w:val="005F2147"/>
    <w:rsid w:val="005F592B"/>
    <w:rsid w:val="005F657F"/>
    <w:rsid w:val="006033E5"/>
    <w:rsid w:val="00603FCF"/>
    <w:rsid w:val="00613C05"/>
    <w:rsid w:val="00616353"/>
    <w:rsid w:val="00617B07"/>
    <w:rsid w:val="00620631"/>
    <w:rsid w:val="00620839"/>
    <w:rsid w:val="0062109F"/>
    <w:rsid w:val="00622EA7"/>
    <w:rsid w:val="00623A5C"/>
    <w:rsid w:val="006250CF"/>
    <w:rsid w:val="006269FA"/>
    <w:rsid w:val="006310AF"/>
    <w:rsid w:val="006338A2"/>
    <w:rsid w:val="006338D0"/>
    <w:rsid w:val="0063732D"/>
    <w:rsid w:val="006401C9"/>
    <w:rsid w:val="006402D8"/>
    <w:rsid w:val="00642779"/>
    <w:rsid w:val="00644065"/>
    <w:rsid w:val="00653786"/>
    <w:rsid w:val="006538F9"/>
    <w:rsid w:val="00655125"/>
    <w:rsid w:val="006606FB"/>
    <w:rsid w:val="00661A28"/>
    <w:rsid w:val="00662665"/>
    <w:rsid w:val="00670442"/>
    <w:rsid w:val="006767CD"/>
    <w:rsid w:val="00683725"/>
    <w:rsid w:val="00683C3D"/>
    <w:rsid w:val="006A03A3"/>
    <w:rsid w:val="006A1FAD"/>
    <w:rsid w:val="006A2B88"/>
    <w:rsid w:val="006A6ED5"/>
    <w:rsid w:val="006B0ACB"/>
    <w:rsid w:val="006B1A66"/>
    <w:rsid w:val="006B1F58"/>
    <w:rsid w:val="006B4297"/>
    <w:rsid w:val="006B6D1F"/>
    <w:rsid w:val="006C400A"/>
    <w:rsid w:val="006C682C"/>
    <w:rsid w:val="006D348A"/>
    <w:rsid w:val="006D568E"/>
    <w:rsid w:val="006D7B1E"/>
    <w:rsid w:val="006E174D"/>
    <w:rsid w:val="006E6AB6"/>
    <w:rsid w:val="006F1CAA"/>
    <w:rsid w:val="00702EBD"/>
    <w:rsid w:val="007075F9"/>
    <w:rsid w:val="00710BB6"/>
    <w:rsid w:val="007220A5"/>
    <w:rsid w:val="00723D0A"/>
    <w:rsid w:val="00732DF4"/>
    <w:rsid w:val="00734013"/>
    <w:rsid w:val="007450D2"/>
    <w:rsid w:val="00746340"/>
    <w:rsid w:val="00747408"/>
    <w:rsid w:val="00750AD6"/>
    <w:rsid w:val="00750BC6"/>
    <w:rsid w:val="00750C81"/>
    <w:rsid w:val="00755070"/>
    <w:rsid w:val="0075719A"/>
    <w:rsid w:val="00763FC9"/>
    <w:rsid w:val="00764D9D"/>
    <w:rsid w:val="00767BDB"/>
    <w:rsid w:val="007737FA"/>
    <w:rsid w:val="00773B83"/>
    <w:rsid w:val="00776F01"/>
    <w:rsid w:val="00781581"/>
    <w:rsid w:val="00781B11"/>
    <w:rsid w:val="0078573F"/>
    <w:rsid w:val="00786542"/>
    <w:rsid w:val="00787FDB"/>
    <w:rsid w:val="00792D1C"/>
    <w:rsid w:val="007942FE"/>
    <w:rsid w:val="00794A27"/>
    <w:rsid w:val="00796797"/>
    <w:rsid w:val="007A1976"/>
    <w:rsid w:val="007A2474"/>
    <w:rsid w:val="007A35A7"/>
    <w:rsid w:val="007A5482"/>
    <w:rsid w:val="007A5494"/>
    <w:rsid w:val="007A5FC5"/>
    <w:rsid w:val="007B15D2"/>
    <w:rsid w:val="007B6788"/>
    <w:rsid w:val="007C09F0"/>
    <w:rsid w:val="007C1C84"/>
    <w:rsid w:val="007D2D1F"/>
    <w:rsid w:val="007D7261"/>
    <w:rsid w:val="007E4A82"/>
    <w:rsid w:val="007E684B"/>
    <w:rsid w:val="007E7DC9"/>
    <w:rsid w:val="007F539D"/>
    <w:rsid w:val="00806703"/>
    <w:rsid w:val="00806E08"/>
    <w:rsid w:val="00807ADD"/>
    <w:rsid w:val="00812086"/>
    <w:rsid w:val="008133DA"/>
    <w:rsid w:val="00815CD4"/>
    <w:rsid w:val="008201B2"/>
    <w:rsid w:val="00825F70"/>
    <w:rsid w:val="00826846"/>
    <w:rsid w:val="0083164F"/>
    <w:rsid w:val="00832D56"/>
    <w:rsid w:val="0083359C"/>
    <w:rsid w:val="00833B83"/>
    <w:rsid w:val="00834F05"/>
    <w:rsid w:val="0083514E"/>
    <w:rsid w:val="00835FC3"/>
    <w:rsid w:val="00836DE8"/>
    <w:rsid w:val="00841122"/>
    <w:rsid w:val="0084162A"/>
    <w:rsid w:val="00847602"/>
    <w:rsid w:val="0084796D"/>
    <w:rsid w:val="00855C01"/>
    <w:rsid w:val="008674C4"/>
    <w:rsid w:val="0086758A"/>
    <w:rsid w:val="008720A2"/>
    <w:rsid w:val="00873576"/>
    <w:rsid w:val="0087713E"/>
    <w:rsid w:val="0088339D"/>
    <w:rsid w:val="00886B11"/>
    <w:rsid w:val="0089550B"/>
    <w:rsid w:val="0089608E"/>
    <w:rsid w:val="008A1E2D"/>
    <w:rsid w:val="008A5918"/>
    <w:rsid w:val="008B2C49"/>
    <w:rsid w:val="008B2F57"/>
    <w:rsid w:val="008B32EA"/>
    <w:rsid w:val="008B3BDD"/>
    <w:rsid w:val="008B662F"/>
    <w:rsid w:val="008B6DC2"/>
    <w:rsid w:val="008C2244"/>
    <w:rsid w:val="008C345F"/>
    <w:rsid w:val="008C3915"/>
    <w:rsid w:val="008D0EA9"/>
    <w:rsid w:val="008D2EF1"/>
    <w:rsid w:val="008D2FA8"/>
    <w:rsid w:val="008D3274"/>
    <w:rsid w:val="008D39C6"/>
    <w:rsid w:val="008D3A5E"/>
    <w:rsid w:val="008D5767"/>
    <w:rsid w:val="008E13F4"/>
    <w:rsid w:val="008E2F0E"/>
    <w:rsid w:val="008E3201"/>
    <w:rsid w:val="008E6A17"/>
    <w:rsid w:val="008F3646"/>
    <w:rsid w:val="008F4497"/>
    <w:rsid w:val="008F5B26"/>
    <w:rsid w:val="008F66A4"/>
    <w:rsid w:val="008F789A"/>
    <w:rsid w:val="0090087F"/>
    <w:rsid w:val="00911918"/>
    <w:rsid w:val="00914029"/>
    <w:rsid w:val="009144E8"/>
    <w:rsid w:val="009174FA"/>
    <w:rsid w:val="00917BEE"/>
    <w:rsid w:val="00923806"/>
    <w:rsid w:val="0092648C"/>
    <w:rsid w:val="00927016"/>
    <w:rsid w:val="00927EAF"/>
    <w:rsid w:val="00935A45"/>
    <w:rsid w:val="00940EC5"/>
    <w:rsid w:val="00941ED6"/>
    <w:rsid w:val="0094702C"/>
    <w:rsid w:val="00947A86"/>
    <w:rsid w:val="00947C53"/>
    <w:rsid w:val="00947EB4"/>
    <w:rsid w:val="00947FFC"/>
    <w:rsid w:val="009533EC"/>
    <w:rsid w:val="00955143"/>
    <w:rsid w:val="0095526E"/>
    <w:rsid w:val="00961644"/>
    <w:rsid w:val="009627B8"/>
    <w:rsid w:val="00963D4D"/>
    <w:rsid w:val="00964AEA"/>
    <w:rsid w:val="009711DE"/>
    <w:rsid w:val="00972663"/>
    <w:rsid w:val="00974244"/>
    <w:rsid w:val="0097684F"/>
    <w:rsid w:val="00976F90"/>
    <w:rsid w:val="00980B8C"/>
    <w:rsid w:val="00980EA9"/>
    <w:rsid w:val="00981F9C"/>
    <w:rsid w:val="00985ABF"/>
    <w:rsid w:val="0099051D"/>
    <w:rsid w:val="009915B3"/>
    <w:rsid w:val="00991648"/>
    <w:rsid w:val="009917E9"/>
    <w:rsid w:val="009947D3"/>
    <w:rsid w:val="00997E36"/>
    <w:rsid w:val="009A0829"/>
    <w:rsid w:val="009A11CD"/>
    <w:rsid w:val="009A1619"/>
    <w:rsid w:val="009A6904"/>
    <w:rsid w:val="009A717B"/>
    <w:rsid w:val="009B1203"/>
    <w:rsid w:val="009B7103"/>
    <w:rsid w:val="009C0B61"/>
    <w:rsid w:val="009C47C7"/>
    <w:rsid w:val="009D3C8F"/>
    <w:rsid w:val="009D4440"/>
    <w:rsid w:val="009D45F3"/>
    <w:rsid w:val="009D6D4C"/>
    <w:rsid w:val="009F2E7F"/>
    <w:rsid w:val="009F3692"/>
    <w:rsid w:val="00A01FDE"/>
    <w:rsid w:val="00A118DC"/>
    <w:rsid w:val="00A14000"/>
    <w:rsid w:val="00A14A0C"/>
    <w:rsid w:val="00A1770B"/>
    <w:rsid w:val="00A21B1F"/>
    <w:rsid w:val="00A2324E"/>
    <w:rsid w:val="00A26B01"/>
    <w:rsid w:val="00A27DCD"/>
    <w:rsid w:val="00A31D8B"/>
    <w:rsid w:val="00A327E6"/>
    <w:rsid w:val="00A34D9D"/>
    <w:rsid w:val="00A40899"/>
    <w:rsid w:val="00A42AE4"/>
    <w:rsid w:val="00A50917"/>
    <w:rsid w:val="00A5190D"/>
    <w:rsid w:val="00A56527"/>
    <w:rsid w:val="00A62A65"/>
    <w:rsid w:val="00A6332D"/>
    <w:rsid w:val="00A6509C"/>
    <w:rsid w:val="00A66561"/>
    <w:rsid w:val="00A67D3F"/>
    <w:rsid w:val="00A70061"/>
    <w:rsid w:val="00A73014"/>
    <w:rsid w:val="00A8504C"/>
    <w:rsid w:val="00A91BFA"/>
    <w:rsid w:val="00A95568"/>
    <w:rsid w:val="00A95D72"/>
    <w:rsid w:val="00A9634F"/>
    <w:rsid w:val="00A96698"/>
    <w:rsid w:val="00A97B77"/>
    <w:rsid w:val="00AA1A7E"/>
    <w:rsid w:val="00AA2AE6"/>
    <w:rsid w:val="00AA3AAE"/>
    <w:rsid w:val="00AB367C"/>
    <w:rsid w:val="00AB59D4"/>
    <w:rsid w:val="00AB5CE4"/>
    <w:rsid w:val="00AC04CD"/>
    <w:rsid w:val="00AC2C17"/>
    <w:rsid w:val="00AC3213"/>
    <w:rsid w:val="00AC5954"/>
    <w:rsid w:val="00AC5BA1"/>
    <w:rsid w:val="00AD43B4"/>
    <w:rsid w:val="00AD4BB2"/>
    <w:rsid w:val="00AD76B8"/>
    <w:rsid w:val="00AE58D0"/>
    <w:rsid w:val="00AF4F0B"/>
    <w:rsid w:val="00AF5E9C"/>
    <w:rsid w:val="00AF60E8"/>
    <w:rsid w:val="00B011CE"/>
    <w:rsid w:val="00B019C7"/>
    <w:rsid w:val="00B01D9B"/>
    <w:rsid w:val="00B060CC"/>
    <w:rsid w:val="00B10CDD"/>
    <w:rsid w:val="00B122A6"/>
    <w:rsid w:val="00B15C54"/>
    <w:rsid w:val="00B213DC"/>
    <w:rsid w:val="00B22B05"/>
    <w:rsid w:val="00B23334"/>
    <w:rsid w:val="00B30097"/>
    <w:rsid w:val="00B32016"/>
    <w:rsid w:val="00B34032"/>
    <w:rsid w:val="00B47462"/>
    <w:rsid w:val="00B475FD"/>
    <w:rsid w:val="00B50A0B"/>
    <w:rsid w:val="00B51333"/>
    <w:rsid w:val="00B5256C"/>
    <w:rsid w:val="00B52628"/>
    <w:rsid w:val="00B5547B"/>
    <w:rsid w:val="00B56164"/>
    <w:rsid w:val="00B6155D"/>
    <w:rsid w:val="00B61611"/>
    <w:rsid w:val="00B66765"/>
    <w:rsid w:val="00B70F01"/>
    <w:rsid w:val="00B70FF8"/>
    <w:rsid w:val="00B769A6"/>
    <w:rsid w:val="00B82B01"/>
    <w:rsid w:val="00B90847"/>
    <w:rsid w:val="00B92490"/>
    <w:rsid w:val="00B92F32"/>
    <w:rsid w:val="00B938DF"/>
    <w:rsid w:val="00B93C41"/>
    <w:rsid w:val="00BA152D"/>
    <w:rsid w:val="00BA199F"/>
    <w:rsid w:val="00BA483F"/>
    <w:rsid w:val="00BA79F1"/>
    <w:rsid w:val="00BB0B67"/>
    <w:rsid w:val="00BB2234"/>
    <w:rsid w:val="00BB2960"/>
    <w:rsid w:val="00BB29A2"/>
    <w:rsid w:val="00BB6716"/>
    <w:rsid w:val="00BC1A38"/>
    <w:rsid w:val="00BC1BE7"/>
    <w:rsid w:val="00BC612E"/>
    <w:rsid w:val="00BD08FA"/>
    <w:rsid w:val="00BD2357"/>
    <w:rsid w:val="00BD26F7"/>
    <w:rsid w:val="00BD6F97"/>
    <w:rsid w:val="00BE0A4A"/>
    <w:rsid w:val="00BE0EB1"/>
    <w:rsid w:val="00BE27E8"/>
    <w:rsid w:val="00BE695A"/>
    <w:rsid w:val="00BF1868"/>
    <w:rsid w:val="00BF435C"/>
    <w:rsid w:val="00BF5A17"/>
    <w:rsid w:val="00BF63F7"/>
    <w:rsid w:val="00C001A5"/>
    <w:rsid w:val="00C001E2"/>
    <w:rsid w:val="00C01B3F"/>
    <w:rsid w:val="00C0362E"/>
    <w:rsid w:val="00C05C07"/>
    <w:rsid w:val="00C14779"/>
    <w:rsid w:val="00C16EEF"/>
    <w:rsid w:val="00C17730"/>
    <w:rsid w:val="00C17CBF"/>
    <w:rsid w:val="00C2776A"/>
    <w:rsid w:val="00C3622C"/>
    <w:rsid w:val="00C42B37"/>
    <w:rsid w:val="00C445E3"/>
    <w:rsid w:val="00C45BEB"/>
    <w:rsid w:val="00C46B49"/>
    <w:rsid w:val="00C47834"/>
    <w:rsid w:val="00C563A7"/>
    <w:rsid w:val="00C57311"/>
    <w:rsid w:val="00C6096F"/>
    <w:rsid w:val="00C61B7B"/>
    <w:rsid w:val="00C7177E"/>
    <w:rsid w:val="00C772FF"/>
    <w:rsid w:val="00C844A5"/>
    <w:rsid w:val="00C93C3A"/>
    <w:rsid w:val="00CA2B4B"/>
    <w:rsid w:val="00CA5AB8"/>
    <w:rsid w:val="00CB0F9D"/>
    <w:rsid w:val="00CB587F"/>
    <w:rsid w:val="00CB6D47"/>
    <w:rsid w:val="00CC1DCA"/>
    <w:rsid w:val="00CC78D6"/>
    <w:rsid w:val="00CD27E3"/>
    <w:rsid w:val="00CD514A"/>
    <w:rsid w:val="00CD5604"/>
    <w:rsid w:val="00CD7BB5"/>
    <w:rsid w:val="00CD7E75"/>
    <w:rsid w:val="00CE1927"/>
    <w:rsid w:val="00CE2892"/>
    <w:rsid w:val="00CE6D15"/>
    <w:rsid w:val="00CF0C09"/>
    <w:rsid w:val="00CF78E4"/>
    <w:rsid w:val="00CF7910"/>
    <w:rsid w:val="00D009DB"/>
    <w:rsid w:val="00D00E8C"/>
    <w:rsid w:val="00D01A84"/>
    <w:rsid w:val="00D0447C"/>
    <w:rsid w:val="00D04F8D"/>
    <w:rsid w:val="00D15D44"/>
    <w:rsid w:val="00D16168"/>
    <w:rsid w:val="00D16589"/>
    <w:rsid w:val="00D17B67"/>
    <w:rsid w:val="00D35355"/>
    <w:rsid w:val="00D37386"/>
    <w:rsid w:val="00D40B70"/>
    <w:rsid w:val="00D44B9C"/>
    <w:rsid w:val="00D51DFE"/>
    <w:rsid w:val="00D52637"/>
    <w:rsid w:val="00D53528"/>
    <w:rsid w:val="00D54F15"/>
    <w:rsid w:val="00D57A96"/>
    <w:rsid w:val="00D6026E"/>
    <w:rsid w:val="00D64336"/>
    <w:rsid w:val="00D64B74"/>
    <w:rsid w:val="00D65560"/>
    <w:rsid w:val="00D67DF3"/>
    <w:rsid w:val="00D75EA7"/>
    <w:rsid w:val="00D83471"/>
    <w:rsid w:val="00D85F3E"/>
    <w:rsid w:val="00D872C2"/>
    <w:rsid w:val="00D90C62"/>
    <w:rsid w:val="00D90F13"/>
    <w:rsid w:val="00D97992"/>
    <w:rsid w:val="00DA1B9E"/>
    <w:rsid w:val="00DA5AC6"/>
    <w:rsid w:val="00DB050D"/>
    <w:rsid w:val="00DB1995"/>
    <w:rsid w:val="00DB2782"/>
    <w:rsid w:val="00DB539D"/>
    <w:rsid w:val="00DB64E5"/>
    <w:rsid w:val="00DB68EC"/>
    <w:rsid w:val="00DB7476"/>
    <w:rsid w:val="00DC2F85"/>
    <w:rsid w:val="00DC40A3"/>
    <w:rsid w:val="00DC52C5"/>
    <w:rsid w:val="00DC64E8"/>
    <w:rsid w:val="00DD1FB3"/>
    <w:rsid w:val="00DD39A7"/>
    <w:rsid w:val="00DD48D5"/>
    <w:rsid w:val="00DD5A34"/>
    <w:rsid w:val="00DD5BFF"/>
    <w:rsid w:val="00DE2F30"/>
    <w:rsid w:val="00DE3E2D"/>
    <w:rsid w:val="00DF0A15"/>
    <w:rsid w:val="00DF1A4A"/>
    <w:rsid w:val="00DF28A4"/>
    <w:rsid w:val="00E06A38"/>
    <w:rsid w:val="00E07000"/>
    <w:rsid w:val="00E074D6"/>
    <w:rsid w:val="00E125BC"/>
    <w:rsid w:val="00E12973"/>
    <w:rsid w:val="00E138F2"/>
    <w:rsid w:val="00E17CF1"/>
    <w:rsid w:val="00E23D51"/>
    <w:rsid w:val="00E27070"/>
    <w:rsid w:val="00E3175B"/>
    <w:rsid w:val="00E37336"/>
    <w:rsid w:val="00E40188"/>
    <w:rsid w:val="00E4354D"/>
    <w:rsid w:val="00E517AD"/>
    <w:rsid w:val="00E51B82"/>
    <w:rsid w:val="00E53432"/>
    <w:rsid w:val="00E61C1A"/>
    <w:rsid w:val="00E6742A"/>
    <w:rsid w:val="00E7107F"/>
    <w:rsid w:val="00E71158"/>
    <w:rsid w:val="00E74680"/>
    <w:rsid w:val="00E87DE4"/>
    <w:rsid w:val="00E913B1"/>
    <w:rsid w:val="00E91423"/>
    <w:rsid w:val="00E9251F"/>
    <w:rsid w:val="00E94B38"/>
    <w:rsid w:val="00EA01C1"/>
    <w:rsid w:val="00EA082C"/>
    <w:rsid w:val="00EA5BE3"/>
    <w:rsid w:val="00EA6B84"/>
    <w:rsid w:val="00EB301A"/>
    <w:rsid w:val="00EB41CC"/>
    <w:rsid w:val="00EB5ACD"/>
    <w:rsid w:val="00EB5C23"/>
    <w:rsid w:val="00EB5C9D"/>
    <w:rsid w:val="00EC0525"/>
    <w:rsid w:val="00EC7952"/>
    <w:rsid w:val="00ED01D4"/>
    <w:rsid w:val="00ED7395"/>
    <w:rsid w:val="00EE11CA"/>
    <w:rsid w:val="00EE210A"/>
    <w:rsid w:val="00EE3593"/>
    <w:rsid w:val="00EE65CC"/>
    <w:rsid w:val="00EF06E2"/>
    <w:rsid w:val="00EF17B3"/>
    <w:rsid w:val="00EF44CF"/>
    <w:rsid w:val="00F01385"/>
    <w:rsid w:val="00F0285D"/>
    <w:rsid w:val="00F029F0"/>
    <w:rsid w:val="00F03034"/>
    <w:rsid w:val="00F07922"/>
    <w:rsid w:val="00F112EB"/>
    <w:rsid w:val="00F13643"/>
    <w:rsid w:val="00F155F2"/>
    <w:rsid w:val="00F22188"/>
    <w:rsid w:val="00F22387"/>
    <w:rsid w:val="00F24298"/>
    <w:rsid w:val="00F247CC"/>
    <w:rsid w:val="00F30371"/>
    <w:rsid w:val="00F30B3D"/>
    <w:rsid w:val="00F32306"/>
    <w:rsid w:val="00F32596"/>
    <w:rsid w:val="00F36945"/>
    <w:rsid w:val="00F40828"/>
    <w:rsid w:val="00F41AE4"/>
    <w:rsid w:val="00F45051"/>
    <w:rsid w:val="00F4555B"/>
    <w:rsid w:val="00F504A6"/>
    <w:rsid w:val="00F575A3"/>
    <w:rsid w:val="00F57B50"/>
    <w:rsid w:val="00F610A6"/>
    <w:rsid w:val="00F626A6"/>
    <w:rsid w:val="00F62A83"/>
    <w:rsid w:val="00F645F9"/>
    <w:rsid w:val="00F676F0"/>
    <w:rsid w:val="00F709BA"/>
    <w:rsid w:val="00F77898"/>
    <w:rsid w:val="00F82B6C"/>
    <w:rsid w:val="00F84B7A"/>
    <w:rsid w:val="00F9239E"/>
    <w:rsid w:val="00FA38D7"/>
    <w:rsid w:val="00FA5FB8"/>
    <w:rsid w:val="00FA7516"/>
    <w:rsid w:val="00FB2034"/>
    <w:rsid w:val="00FB378C"/>
    <w:rsid w:val="00FB7E07"/>
    <w:rsid w:val="00FC171F"/>
    <w:rsid w:val="00FC2411"/>
    <w:rsid w:val="00FC34B3"/>
    <w:rsid w:val="00FC438E"/>
    <w:rsid w:val="00FC6A4A"/>
    <w:rsid w:val="00FD19BE"/>
    <w:rsid w:val="00FD45EA"/>
    <w:rsid w:val="00FD79FF"/>
    <w:rsid w:val="00FE16CF"/>
    <w:rsid w:val="00FE2BA5"/>
    <w:rsid w:val="00FE5927"/>
    <w:rsid w:val="00FE6756"/>
    <w:rsid w:val="00FF4B66"/>
    <w:rsid w:val="00FF6071"/>
    <w:rsid w:val="00FF7197"/>
    <w:rsid w:val="00FF7C32"/>
    <w:rsid w:val="01207B0A"/>
    <w:rsid w:val="0129651C"/>
    <w:rsid w:val="01307323"/>
    <w:rsid w:val="016519C1"/>
    <w:rsid w:val="01B91019"/>
    <w:rsid w:val="02327432"/>
    <w:rsid w:val="023503C0"/>
    <w:rsid w:val="024075FF"/>
    <w:rsid w:val="02427F54"/>
    <w:rsid w:val="028C679F"/>
    <w:rsid w:val="028F04E1"/>
    <w:rsid w:val="02C35709"/>
    <w:rsid w:val="02D86242"/>
    <w:rsid w:val="02DE29EA"/>
    <w:rsid w:val="02E33462"/>
    <w:rsid w:val="03136C76"/>
    <w:rsid w:val="03407427"/>
    <w:rsid w:val="0381470D"/>
    <w:rsid w:val="039D0D61"/>
    <w:rsid w:val="039F50D5"/>
    <w:rsid w:val="03B9272D"/>
    <w:rsid w:val="03BF54F3"/>
    <w:rsid w:val="03DB717B"/>
    <w:rsid w:val="04277769"/>
    <w:rsid w:val="0463583C"/>
    <w:rsid w:val="047B14FB"/>
    <w:rsid w:val="04D84F07"/>
    <w:rsid w:val="0531334E"/>
    <w:rsid w:val="053D7FEC"/>
    <w:rsid w:val="054A0E25"/>
    <w:rsid w:val="054B79EA"/>
    <w:rsid w:val="055844C3"/>
    <w:rsid w:val="0566595C"/>
    <w:rsid w:val="05751B6F"/>
    <w:rsid w:val="058C1C12"/>
    <w:rsid w:val="058D5DE1"/>
    <w:rsid w:val="05E02158"/>
    <w:rsid w:val="05E60E72"/>
    <w:rsid w:val="05EC421F"/>
    <w:rsid w:val="05F10685"/>
    <w:rsid w:val="060B7696"/>
    <w:rsid w:val="06414B4F"/>
    <w:rsid w:val="06CB447E"/>
    <w:rsid w:val="070A04C7"/>
    <w:rsid w:val="073420DE"/>
    <w:rsid w:val="07342561"/>
    <w:rsid w:val="07763023"/>
    <w:rsid w:val="07A745C5"/>
    <w:rsid w:val="07C23831"/>
    <w:rsid w:val="07D13C67"/>
    <w:rsid w:val="07E3530D"/>
    <w:rsid w:val="08413E1A"/>
    <w:rsid w:val="084C5688"/>
    <w:rsid w:val="088233A1"/>
    <w:rsid w:val="08B44F39"/>
    <w:rsid w:val="08B70690"/>
    <w:rsid w:val="09175C96"/>
    <w:rsid w:val="094F478A"/>
    <w:rsid w:val="099A2423"/>
    <w:rsid w:val="09CA0A04"/>
    <w:rsid w:val="09D300B5"/>
    <w:rsid w:val="09E85A77"/>
    <w:rsid w:val="0A3D0080"/>
    <w:rsid w:val="0A44640D"/>
    <w:rsid w:val="0A6843EF"/>
    <w:rsid w:val="0AA467D9"/>
    <w:rsid w:val="0ACA5A79"/>
    <w:rsid w:val="0ACC3405"/>
    <w:rsid w:val="0ADA0293"/>
    <w:rsid w:val="0ADE02DB"/>
    <w:rsid w:val="0B477205"/>
    <w:rsid w:val="0B6D03A7"/>
    <w:rsid w:val="0B914186"/>
    <w:rsid w:val="0B974E6D"/>
    <w:rsid w:val="0BAC70A4"/>
    <w:rsid w:val="0BC56D91"/>
    <w:rsid w:val="0BD43EA3"/>
    <w:rsid w:val="0BD97F3A"/>
    <w:rsid w:val="0C13779A"/>
    <w:rsid w:val="0C5F6D9C"/>
    <w:rsid w:val="0C7A1DD8"/>
    <w:rsid w:val="0C8B4623"/>
    <w:rsid w:val="0C954B81"/>
    <w:rsid w:val="0C9F3748"/>
    <w:rsid w:val="0CAA567F"/>
    <w:rsid w:val="0CC86748"/>
    <w:rsid w:val="0CE942C8"/>
    <w:rsid w:val="0D0B5081"/>
    <w:rsid w:val="0D1F5BEA"/>
    <w:rsid w:val="0D5557EF"/>
    <w:rsid w:val="0D5D4A4A"/>
    <w:rsid w:val="0D5E30A2"/>
    <w:rsid w:val="0D784395"/>
    <w:rsid w:val="0D786450"/>
    <w:rsid w:val="0DA35750"/>
    <w:rsid w:val="0DA55CDB"/>
    <w:rsid w:val="0DCC0FF2"/>
    <w:rsid w:val="0DE14E9E"/>
    <w:rsid w:val="0E1B13D5"/>
    <w:rsid w:val="0E1B3F19"/>
    <w:rsid w:val="0E403579"/>
    <w:rsid w:val="0E5527D4"/>
    <w:rsid w:val="0E654D56"/>
    <w:rsid w:val="0E711AFA"/>
    <w:rsid w:val="0E84319E"/>
    <w:rsid w:val="0E856278"/>
    <w:rsid w:val="0EA1505A"/>
    <w:rsid w:val="0F064FCE"/>
    <w:rsid w:val="0F2A5360"/>
    <w:rsid w:val="0F2B3CD4"/>
    <w:rsid w:val="0F342FA3"/>
    <w:rsid w:val="0F4E7FDF"/>
    <w:rsid w:val="0F6A6D45"/>
    <w:rsid w:val="0F6B5D3A"/>
    <w:rsid w:val="0F852E7C"/>
    <w:rsid w:val="0F880F31"/>
    <w:rsid w:val="0F926D2E"/>
    <w:rsid w:val="0FD9087A"/>
    <w:rsid w:val="0FF11A14"/>
    <w:rsid w:val="1001151E"/>
    <w:rsid w:val="10054D3F"/>
    <w:rsid w:val="100948E6"/>
    <w:rsid w:val="1010343F"/>
    <w:rsid w:val="102A2BF5"/>
    <w:rsid w:val="109202F8"/>
    <w:rsid w:val="10CC380A"/>
    <w:rsid w:val="10EC7F8B"/>
    <w:rsid w:val="10FE2C70"/>
    <w:rsid w:val="10FE5A9D"/>
    <w:rsid w:val="113A1459"/>
    <w:rsid w:val="115179FD"/>
    <w:rsid w:val="11794B7E"/>
    <w:rsid w:val="11C91AF8"/>
    <w:rsid w:val="11D85079"/>
    <w:rsid w:val="11E22391"/>
    <w:rsid w:val="11F20434"/>
    <w:rsid w:val="11FC1ECD"/>
    <w:rsid w:val="12290190"/>
    <w:rsid w:val="12491735"/>
    <w:rsid w:val="129248C0"/>
    <w:rsid w:val="12AF2230"/>
    <w:rsid w:val="12B24E8B"/>
    <w:rsid w:val="12CE5D16"/>
    <w:rsid w:val="12DF2B84"/>
    <w:rsid w:val="12FA2DD9"/>
    <w:rsid w:val="131F2977"/>
    <w:rsid w:val="132A53BB"/>
    <w:rsid w:val="133F6D99"/>
    <w:rsid w:val="134C304E"/>
    <w:rsid w:val="13541895"/>
    <w:rsid w:val="13680A45"/>
    <w:rsid w:val="13DB4557"/>
    <w:rsid w:val="14231F75"/>
    <w:rsid w:val="142638C4"/>
    <w:rsid w:val="142E5389"/>
    <w:rsid w:val="14604D3D"/>
    <w:rsid w:val="1470712F"/>
    <w:rsid w:val="1485253A"/>
    <w:rsid w:val="14A45258"/>
    <w:rsid w:val="14CA5204"/>
    <w:rsid w:val="14D317E3"/>
    <w:rsid w:val="14E44B3C"/>
    <w:rsid w:val="14E6764A"/>
    <w:rsid w:val="151E288C"/>
    <w:rsid w:val="15200B11"/>
    <w:rsid w:val="152B4878"/>
    <w:rsid w:val="152B5E01"/>
    <w:rsid w:val="153F0DBF"/>
    <w:rsid w:val="154960E8"/>
    <w:rsid w:val="15526AE6"/>
    <w:rsid w:val="155A2C42"/>
    <w:rsid w:val="158F7003"/>
    <w:rsid w:val="1592030A"/>
    <w:rsid w:val="15950B57"/>
    <w:rsid w:val="15A60704"/>
    <w:rsid w:val="15A94FC1"/>
    <w:rsid w:val="15BC057E"/>
    <w:rsid w:val="15C40981"/>
    <w:rsid w:val="15CE23A2"/>
    <w:rsid w:val="15F31839"/>
    <w:rsid w:val="165012CA"/>
    <w:rsid w:val="165B32BB"/>
    <w:rsid w:val="167D7736"/>
    <w:rsid w:val="16B7083A"/>
    <w:rsid w:val="16CB6878"/>
    <w:rsid w:val="17102E83"/>
    <w:rsid w:val="171E5BCD"/>
    <w:rsid w:val="17222811"/>
    <w:rsid w:val="172C340C"/>
    <w:rsid w:val="17554F6A"/>
    <w:rsid w:val="1757214A"/>
    <w:rsid w:val="17676D17"/>
    <w:rsid w:val="176E724F"/>
    <w:rsid w:val="17770010"/>
    <w:rsid w:val="17DB556D"/>
    <w:rsid w:val="17E62AC5"/>
    <w:rsid w:val="18037797"/>
    <w:rsid w:val="180F40A4"/>
    <w:rsid w:val="181232D2"/>
    <w:rsid w:val="181B6E25"/>
    <w:rsid w:val="182B6090"/>
    <w:rsid w:val="18345776"/>
    <w:rsid w:val="186F66FE"/>
    <w:rsid w:val="18A256A1"/>
    <w:rsid w:val="18DA3904"/>
    <w:rsid w:val="18DF60A5"/>
    <w:rsid w:val="18F90F15"/>
    <w:rsid w:val="192B4E46"/>
    <w:rsid w:val="193C265E"/>
    <w:rsid w:val="193E0799"/>
    <w:rsid w:val="19740BFB"/>
    <w:rsid w:val="19B66FEA"/>
    <w:rsid w:val="19EC37C7"/>
    <w:rsid w:val="1A0714B6"/>
    <w:rsid w:val="1A1A66A4"/>
    <w:rsid w:val="1A452F93"/>
    <w:rsid w:val="1A577149"/>
    <w:rsid w:val="1A716259"/>
    <w:rsid w:val="1AAE5D2F"/>
    <w:rsid w:val="1AB64BE3"/>
    <w:rsid w:val="1AC50F79"/>
    <w:rsid w:val="1ACB3BD0"/>
    <w:rsid w:val="1AEB1672"/>
    <w:rsid w:val="1AED3B3F"/>
    <w:rsid w:val="1B025EDC"/>
    <w:rsid w:val="1B1A5198"/>
    <w:rsid w:val="1B2B5B3B"/>
    <w:rsid w:val="1B4F49A5"/>
    <w:rsid w:val="1B53453E"/>
    <w:rsid w:val="1BB328D3"/>
    <w:rsid w:val="1BB54FC5"/>
    <w:rsid w:val="1BC23831"/>
    <w:rsid w:val="1C1A77D5"/>
    <w:rsid w:val="1C363B4D"/>
    <w:rsid w:val="1C586931"/>
    <w:rsid w:val="1CE71878"/>
    <w:rsid w:val="1D04029C"/>
    <w:rsid w:val="1D112740"/>
    <w:rsid w:val="1D135C49"/>
    <w:rsid w:val="1D2C5AC6"/>
    <w:rsid w:val="1D4F4BFB"/>
    <w:rsid w:val="1D660B43"/>
    <w:rsid w:val="1D8B3057"/>
    <w:rsid w:val="1D980374"/>
    <w:rsid w:val="1DC86448"/>
    <w:rsid w:val="1DD15808"/>
    <w:rsid w:val="1DD212D0"/>
    <w:rsid w:val="1DD41F50"/>
    <w:rsid w:val="1E1C1F51"/>
    <w:rsid w:val="1E240508"/>
    <w:rsid w:val="1E24556D"/>
    <w:rsid w:val="1E5158FF"/>
    <w:rsid w:val="1EA13272"/>
    <w:rsid w:val="1EC254C5"/>
    <w:rsid w:val="1EEC1623"/>
    <w:rsid w:val="1F331257"/>
    <w:rsid w:val="1F45323B"/>
    <w:rsid w:val="1F5604D0"/>
    <w:rsid w:val="1F664797"/>
    <w:rsid w:val="1F7312F5"/>
    <w:rsid w:val="1F992186"/>
    <w:rsid w:val="1F9B0ADF"/>
    <w:rsid w:val="1F9D5F84"/>
    <w:rsid w:val="1FB2006F"/>
    <w:rsid w:val="1FBE1528"/>
    <w:rsid w:val="1FCB58E7"/>
    <w:rsid w:val="1FE60239"/>
    <w:rsid w:val="201725C8"/>
    <w:rsid w:val="20367A7D"/>
    <w:rsid w:val="20A30886"/>
    <w:rsid w:val="20AB0F20"/>
    <w:rsid w:val="20BF5062"/>
    <w:rsid w:val="20D95615"/>
    <w:rsid w:val="20E55688"/>
    <w:rsid w:val="20F621DE"/>
    <w:rsid w:val="210234CA"/>
    <w:rsid w:val="21454723"/>
    <w:rsid w:val="21456A6B"/>
    <w:rsid w:val="214F751D"/>
    <w:rsid w:val="2154127C"/>
    <w:rsid w:val="21601A4E"/>
    <w:rsid w:val="219003C4"/>
    <w:rsid w:val="21937A2C"/>
    <w:rsid w:val="21A84C4F"/>
    <w:rsid w:val="220263D4"/>
    <w:rsid w:val="220E306A"/>
    <w:rsid w:val="22877591"/>
    <w:rsid w:val="22993711"/>
    <w:rsid w:val="229C10B9"/>
    <w:rsid w:val="22A75977"/>
    <w:rsid w:val="22E81567"/>
    <w:rsid w:val="232A4E73"/>
    <w:rsid w:val="239477A8"/>
    <w:rsid w:val="23954767"/>
    <w:rsid w:val="23AF2ADA"/>
    <w:rsid w:val="23D05389"/>
    <w:rsid w:val="23DA7600"/>
    <w:rsid w:val="23FB3044"/>
    <w:rsid w:val="24035F1A"/>
    <w:rsid w:val="242C643F"/>
    <w:rsid w:val="243613A8"/>
    <w:rsid w:val="243948BB"/>
    <w:rsid w:val="243E6375"/>
    <w:rsid w:val="24482D50"/>
    <w:rsid w:val="24922BF4"/>
    <w:rsid w:val="2497397D"/>
    <w:rsid w:val="24CC0B7B"/>
    <w:rsid w:val="250442E6"/>
    <w:rsid w:val="257C6A98"/>
    <w:rsid w:val="258D0C4E"/>
    <w:rsid w:val="259A704B"/>
    <w:rsid w:val="259E4549"/>
    <w:rsid w:val="25A567B6"/>
    <w:rsid w:val="25A94EB4"/>
    <w:rsid w:val="25C51F42"/>
    <w:rsid w:val="25E36217"/>
    <w:rsid w:val="26053A44"/>
    <w:rsid w:val="260E780A"/>
    <w:rsid w:val="26183567"/>
    <w:rsid w:val="26D27249"/>
    <w:rsid w:val="26D71E4A"/>
    <w:rsid w:val="26E42FBB"/>
    <w:rsid w:val="26FF4D89"/>
    <w:rsid w:val="2729582B"/>
    <w:rsid w:val="274B2C91"/>
    <w:rsid w:val="276A0DD9"/>
    <w:rsid w:val="276E1F56"/>
    <w:rsid w:val="278C15BF"/>
    <w:rsid w:val="27D86F6D"/>
    <w:rsid w:val="27E67AFE"/>
    <w:rsid w:val="28457486"/>
    <w:rsid w:val="284F5D60"/>
    <w:rsid w:val="285A12A4"/>
    <w:rsid w:val="287311B6"/>
    <w:rsid w:val="287C1F92"/>
    <w:rsid w:val="2891154E"/>
    <w:rsid w:val="28C01A4F"/>
    <w:rsid w:val="28E42720"/>
    <w:rsid w:val="29396235"/>
    <w:rsid w:val="29933554"/>
    <w:rsid w:val="29B6484F"/>
    <w:rsid w:val="29CE019B"/>
    <w:rsid w:val="29F80D74"/>
    <w:rsid w:val="2A18536F"/>
    <w:rsid w:val="2A1B6404"/>
    <w:rsid w:val="2A3C21D8"/>
    <w:rsid w:val="2A4F7F1F"/>
    <w:rsid w:val="2A793D2F"/>
    <w:rsid w:val="2A7A70D0"/>
    <w:rsid w:val="2A956304"/>
    <w:rsid w:val="2AA64C74"/>
    <w:rsid w:val="2AC05D36"/>
    <w:rsid w:val="2AE26FA7"/>
    <w:rsid w:val="2AFC3021"/>
    <w:rsid w:val="2B9A3917"/>
    <w:rsid w:val="2B9E31B4"/>
    <w:rsid w:val="2BDB43BC"/>
    <w:rsid w:val="2BF04B08"/>
    <w:rsid w:val="2BFA09B4"/>
    <w:rsid w:val="2C5F0523"/>
    <w:rsid w:val="2C8C13C3"/>
    <w:rsid w:val="2C9D3588"/>
    <w:rsid w:val="2CA6126B"/>
    <w:rsid w:val="2CA917FE"/>
    <w:rsid w:val="2D221CB5"/>
    <w:rsid w:val="2D2D3035"/>
    <w:rsid w:val="2D3E72D8"/>
    <w:rsid w:val="2D7C2879"/>
    <w:rsid w:val="2E19159E"/>
    <w:rsid w:val="2E477371"/>
    <w:rsid w:val="2E4C5B33"/>
    <w:rsid w:val="2E78101A"/>
    <w:rsid w:val="2E916C60"/>
    <w:rsid w:val="2E9F3EB4"/>
    <w:rsid w:val="2EEC2701"/>
    <w:rsid w:val="2F06099D"/>
    <w:rsid w:val="2F0A1174"/>
    <w:rsid w:val="2F1D3819"/>
    <w:rsid w:val="2F8048A2"/>
    <w:rsid w:val="2F9652B7"/>
    <w:rsid w:val="2FA24C17"/>
    <w:rsid w:val="2FB3536E"/>
    <w:rsid w:val="2FBE0566"/>
    <w:rsid w:val="2FBE0DA5"/>
    <w:rsid w:val="2FE0338A"/>
    <w:rsid w:val="301F68B5"/>
    <w:rsid w:val="3047388E"/>
    <w:rsid w:val="304A079B"/>
    <w:rsid w:val="305911CD"/>
    <w:rsid w:val="30675BBA"/>
    <w:rsid w:val="30722D25"/>
    <w:rsid w:val="30724B4B"/>
    <w:rsid w:val="3089441F"/>
    <w:rsid w:val="30C7305D"/>
    <w:rsid w:val="30CF6C76"/>
    <w:rsid w:val="30EE112F"/>
    <w:rsid w:val="31305F17"/>
    <w:rsid w:val="31900060"/>
    <w:rsid w:val="31C94443"/>
    <w:rsid w:val="31ED4F37"/>
    <w:rsid w:val="321D596B"/>
    <w:rsid w:val="324F2F23"/>
    <w:rsid w:val="326A4008"/>
    <w:rsid w:val="328424C8"/>
    <w:rsid w:val="32C96105"/>
    <w:rsid w:val="32DC16C1"/>
    <w:rsid w:val="32DF5D26"/>
    <w:rsid w:val="32E4458C"/>
    <w:rsid w:val="32F1628D"/>
    <w:rsid w:val="32F72DCA"/>
    <w:rsid w:val="331E12A1"/>
    <w:rsid w:val="333170A5"/>
    <w:rsid w:val="334A71F2"/>
    <w:rsid w:val="33714B05"/>
    <w:rsid w:val="33BD761F"/>
    <w:rsid w:val="33F84C58"/>
    <w:rsid w:val="343432F1"/>
    <w:rsid w:val="345B6AD0"/>
    <w:rsid w:val="34E54606"/>
    <w:rsid w:val="34E96913"/>
    <w:rsid w:val="34F86523"/>
    <w:rsid w:val="353C420B"/>
    <w:rsid w:val="356016FF"/>
    <w:rsid w:val="35B962A9"/>
    <w:rsid w:val="35E907F7"/>
    <w:rsid w:val="361958A1"/>
    <w:rsid w:val="36394BEF"/>
    <w:rsid w:val="367E6702"/>
    <w:rsid w:val="36915EFE"/>
    <w:rsid w:val="36E91E5D"/>
    <w:rsid w:val="37021ABE"/>
    <w:rsid w:val="37155888"/>
    <w:rsid w:val="37410961"/>
    <w:rsid w:val="376B6D2F"/>
    <w:rsid w:val="377F0D27"/>
    <w:rsid w:val="37A130C8"/>
    <w:rsid w:val="37AE6937"/>
    <w:rsid w:val="37EB7444"/>
    <w:rsid w:val="37EC5E19"/>
    <w:rsid w:val="38433A47"/>
    <w:rsid w:val="38663962"/>
    <w:rsid w:val="38956230"/>
    <w:rsid w:val="389B3AE1"/>
    <w:rsid w:val="38B844F1"/>
    <w:rsid w:val="38D44934"/>
    <w:rsid w:val="38DB57F4"/>
    <w:rsid w:val="391C7C16"/>
    <w:rsid w:val="39635724"/>
    <w:rsid w:val="3976087D"/>
    <w:rsid w:val="397A66F5"/>
    <w:rsid w:val="39A86634"/>
    <w:rsid w:val="3A093529"/>
    <w:rsid w:val="3A1735C5"/>
    <w:rsid w:val="3A205EE5"/>
    <w:rsid w:val="3A282B15"/>
    <w:rsid w:val="3A8D00E3"/>
    <w:rsid w:val="3AA664BC"/>
    <w:rsid w:val="3AAD3F4F"/>
    <w:rsid w:val="3AB00E45"/>
    <w:rsid w:val="3AB03AA0"/>
    <w:rsid w:val="3AD373B7"/>
    <w:rsid w:val="3ADB19FE"/>
    <w:rsid w:val="3B0C3805"/>
    <w:rsid w:val="3B324DD8"/>
    <w:rsid w:val="3B3B42E0"/>
    <w:rsid w:val="3BAA469A"/>
    <w:rsid w:val="3BC7639E"/>
    <w:rsid w:val="3BD61BBF"/>
    <w:rsid w:val="3BEF5518"/>
    <w:rsid w:val="3BFB43D3"/>
    <w:rsid w:val="3C061C7A"/>
    <w:rsid w:val="3C241E9D"/>
    <w:rsid w:val="3C245A55"/>
    <w:rsid w:val="3C2854E9"/>
    <w:rsid w:val="3C7433F2"/>
    <w:rsid w:val="3CE82ECA"/>
    <w:rsid w:val="3D0C298C"/>
    <w:rsid w:val="3D5D11CF"/>
    <w:rsid w:val="3D982525"/>
    <w:rsid w:val="3DCF00BA"/>
    <w:rsid w:val="3DE2398E"/>
    <w:rsid w:val="3DEE2762"/>
    <w:rsid w:val="3E17018B"/>
    <w:rsid w:val="3E650DC7"/>
    <w:rsid w:val="3E6B668B"/>
    <w:rsid w:val="3E8921F7"/>
    <w:rsid w:val="3EA16880"/>
    <w:rsid w:val="3EC05EAD"/>
    <w:rsid w:val="3EE70C7C"/>
    <w:rsid w:val="3F23294C"/>
    <w:rsid w:val="3F2F2758"/>
    <w:rsid w:val="3F442909"/>
    <w:rsid w:val="3F623684"/>
    <w:rsid w:val="3F6957B9"/>
    <w:rsid w:val="3F8213B4"/>
    <w:rsid w:val="3FAC42F5"/>
    <w:rsid w:val="3FD51231"/>
    <w:rsid w:val="3FEE370B"/>
    <w:rsid w:val="3FEF3A59"/>
    <w:rsid w:val="3FF16EB4"/>
    <w:rsid w:val="3FFF0C57"/>
    <w:rsid w:val="400E39F8"/>
    <w:rsid w:val="403365DF"/>
    <w:rsid w:val="403425B4"/>
    <w:rsid w:val="40477398"/>
    <w:rsid w:val="404C6056"/>
    <w:rsid w:val="406B1CF9"/>
    <w:rsid w:val="408B5C4E"/>
    <w:rsid w:val="40C949DA"/>
    <w:rsid w:val="40CD687E"/>
    <w:rsid w:val="40D43125"/>
    <w:rsid w:val="40DD5DCD"/>
    <w:rsid w:val="41232723"/>
    <w:rsid w:val="41416CA6"/>
    <w:rsid w:val="415A3B4F"/>
    <w:rsid w:val="41912626"/>
    <w:rsid w:val="41C62F9F"/>
    <w:rsid w:val="41F977A5"/>
    <w:rsid w:val="41FD7F7B"/>
    <w:rsid w:val="422B6BEC"/>
    <w:rsid w:val="42330335"/>
    <w:rsid w:val="42726A42"/>
    <w:rsid w:val="42794F72"/>
    <w:rsid w:val="428B056D"/>
    <w:rsid w:val="428B4A24"/>
    <w:rsid w:val="42C61EBF"/>
    <w:rsid w:val="42FE3358"/>
    <w:rsid w:val="43207CD1"/>
    <w:rsid w:val="43452E25"/>
    <w:rsid w:val="43612EFB"/>
    <w:rsid w:val="43641C03"/>
    <w:rsid w:val="437533C4"/>
    <w:rsid w:val="4384064D"/>
    <w:rsid w:val="43A01FE9"/>
    <w:rsid w:val="43B82146"/>
    <w:rsid w:val="43CB305E"/>
    <w:rsid w:val="43CD15BE"/>
    <w:rsid w:val="441E71D2"/>
    <w:rsid w:val="44507EEA"/>
    <w:rsid w:val="449A6109"/>
    <w:rsid w:val="44A122DD"/>
    <w:rsid w:val="44BB06D3"/>
    <w:rsid w:val="44D1580F"/>
    <w:rsid w:val="44FF03E7"/>
    <w:rsid w:val="45207754"/>
    <w:rsid w:val="45253AC0"/>
    <w:rsid w:val="4530035A"/>
    <w:rsid w:val="45303A0E"/>
    <w:rsid w:val="45426761"/>
    <w:rsid w:val="45431181"/>
    <w:rsid w:val="45477525"/>
    <w:rsid w:val="459D6C40"/>
    <w:rsid w:val="45AA1C5F"/>
    <w:rsid w:val="45AB73ED"/>
    <w:rsid w:val="45C2519B"/>
    <w:rsid w:val="46397CAD"/>
    <w:rsid w:val="46410EEB"/>
    <w:rsid w:val="46863E98"/>
    <w:rsid w:val="46902609"/>
    <w:rsid w:val="46935F1E"/>
    <w:rsid w:val="46A25C61"/>
    <w:rsid w:val="46AC3B76"/>
    <w:rsid w:val="46AE2440"/>
    <w:rsid w:val="46F47AA5"/>
    <w:rsid w:val="47190BA8"/>
    <w:rsid w:val="47242D51"/>
    <w:rsid w:val="47A90366"/>
    <w:rsid w:val="47AB5220"/>
    <w:rsid w:val="47B04E87"/>
    <w:rsid w:val="481C6BAA"/>
    <w:rsid w:val="484439D5"/>
    <w:rsid w:val="484A762B"/>
    <w:rsid w:val="48735221"/>
    <w:rsid w:val="4877660E"/>
    <w:rsid w:val="48814223"/>
    <w:rsid w:val="488C4059"/>
    <w:rsid w:val="48A17BE1"/>
    <w:rsid w:val="48A44D89"/>
    <w:rsid w:val="48F920D6"/>
    <w:rsid w:val="49175EE3"/>
    <w:rsid w:val="49220769"/>
    <w:rsid w:val="49381481"/>
    <w:rsid w:val="496B0AA0"/>
    <w:rsid w:val="49AA3F2D"/>
    <w:rsid w:val="49BD689C"/>
    <w:rsid w:val="49E35975"/>
    <w:rsid w:val="49F65F18"/>
    <w:rsid w:val="4A236401"/>
    <w:rsid w:val="4A2E725A"/>
    <w:rsid w:val="4A5751EC"/>
    <w:rsid w:val="4A771DB9"/>
    <w:rsid w:val="4A8103AB"/>
    <w:rsid w:val="4A9F0550"/>
    <w:rsid w:val="4B3C62FA"/>
    <w:rsid w:val="4B42786F"/>
    <w:rsid w:val="4B4B28C5"/>
    <w:rsid w:val="4B4E2A92"/>
    <w:rsid w:val="4BA40596"/>
    <w:rsid w:val="4BBB1F82"/>
    <w:rsid w:val="4CBE1CBB"/>
    <w:rsid w:val="4CC510D3"/>
    <w:rsid w:val="4CE10FC8"/>
    <w:rsid w:val="4D0F6D9A"/>
    <w:rsid w:val="4D2303CB"/>
    <w:rsid w:val="4D4F2627"/>
    <w:rsid w:val="4D656C03"/>
    <w:rsid w:val="4D7A191D"/>
    <w:rsid w:val="4D8A2115"/>
    <w:rsid w:val="4D8E0BDE"/>
    <w:rsid w:val="4D8E7176"/>
    <w:rsid w:val="4DDB3AD4"/>
    <w:rsid w:val="4DED3E9B"/>
    <w:rsid w:val="4E2230CB"/>
    <w:rsid w:val="4E23326E"/>
    <w:rsid w:val="4E7D41AC"/>
    <w:rsid w:val="4ECB6FFF"/>
    <w:rsid w:val="4ECD0C4A"/>
    <w:rsid w:val="4ED7215C"/>
    <w:rsid w:val="4F081C89"/>
    <w:rsid w:val="4F2C37A5"/>
    <w:rsid w:val="4F832550"/>
    <w:rsid w:val="4F8D66F7"/>
    <w:rsid w:val="4F9A118D"/>
    <w:rsid w:val="4FAC1146"/>
    <w:rsid w:val="4FE24782"/>
    <w:rsid w:val="5003644E"/>
    <w:rsid w:val="5004379F"/>
    <w:rsid w:val="50124166"/>
    <w:rsid w:val="503D3015"/>
    <w:rsid w:val="50650662"/>
    <w:rsid w:val="509E5E5E"/>
    <w:rsid w:val="50C64757"/>
    <w:rsid w:val="511958BF"/>
    <w:rsid w:val="51730B5D"/>
    <w:rsid w:val="519372BA"/>
    <w:rsid w:val="51AB0D62"/>
    <w:rsid w:val="51B7377A"/>
    <w:rsid w:val="51F83AB9"/>
    <w:rsid w:val="528F1C9C"/>
    <w:rsid w:val="52970C8F"/>
    <w:rsid w:val="52FF454B"/>
    <w:rsid w:val="533C26C2"/>
    <w:rsid w:val="534C0B16"/>
    <w:rsid w:val="534F7C67"/>
    <w:rsid w:val="536015B5"/>
    <w:rsid w:val="53775B67"/>
    <w:rsid w:val="537B187E"/>
    <w:rsid w:val="537E1DA3"/>
    <w:rsid w:val="539A2092"/>
    <w:rsid w:val="53A31C57"/>
    <w:rsid w:val="53B0532D"/>
    <w:rsid w:val="53B675DB"/>
    <w:rsid w:val="53D04386"/>
    <w:rsid w:val="540744C2"/>
    <w:rsid w:val="5464510E"/>
    <w:rsid w:val="54B40330"/>
    <w:rsid w:val="54D20290"/>
    <w:rsid w:val="54F84904"/>
    <w:rsid w:val="55200FFC"/>
    <w:rsid w:val="55304113"/>
    <w:rsid w:val="556F041B"/>
    <w:rsid w:val="5570196C"/>
    <w:rsid w:val="557A1216"/>
    <w:rsid w:val="55836540"/>
    <w:rsid w:val="558A1889"/>
    <w:rsid w:val="55E069DD"/>
    <w:rsid w:val="561C5A46"/>
    <w:rsid w:val="56B872C8"/>
    <w:rsid w:val="56B9622D"/>
    <w:rsid w:val="56D26326"/>
    <w:rsid w:val="57145934"/>
    <w:rsid w:val="5731731C"/>
    <w:rsid w:val="574607B9"/>
    <w:rsid w:val="575A7369"/>
    <w:rsid w:val="576A47B0"/>
    <w:rsid w:val="57935694"/>
    <w:rsid w:val="57A0417E"/>
    <w:rsid w:val="57C21F16"/>
    <w:rsid w:val="57CD0BA5"/>
    <w:rsid w:val="57CE48E9"/>
    <w:rsid w:val="57FB1A44"/>
    <w:rsid w:val="57FD4A3B"/>
    <w:rsid w:val="581A20D2"/>
    <w:rsid w:val="581A554D"/>
    <w:rsid w:val="5838046F"/>
    <w:rsid w:val="58472D43"/>
    <w:rsid w:val="589B2B72"/>
    <w:rsid w:val="58F651C8"/>
    <w:rsid w:val="58FE725A"/>
    <w:rsid w:val="59025F55"/>
    <w:rsid w:val="59B33103"/>
    <w:rsid w:val="59CD23F8"/>
    <w:rsid w:val="59D41298"/>
    <w:rsid w:val="59EB15EA"/>
    <w:rsid w:val="59F17B3A"/>
    <w:rsid w:val="5A1D3C0D"/>
    <w:rsid w:val="5A2D3237"/>
    <w:rsid w:val="5A9164B3"/>
    <w:rsid w:val="5A98478F"/>
    <w:rsid w:val="5AAB1367"/>
    <w:rsid w:val="5AAE5844"/>
    <w:rsid w:val="5AC74BD3"/>
    <w:rsid w:val="5B0827EB"/>
    <w:rsid w:val="5B0E57FC"/>
    <w:rsid w:val="5B3F1217"/>
    <w:rsid w:val="5B834000"/>
    <w:rsid w:val="5BC50439"/>
    <w:rsid w:val="5BCB2B47"/>
    <w:rsid w:val="5BCB75E1"/>
    <w:rsid w:val="5BE34433"/>
    <w:rsid w:val="5BEA2953"/>
    <w:rsid w:val="5BEB3CC2"/>
    <w:rsid w:val="5BF46D3E"/>
    <w:rsid w:val="5BFF1791"/>
    <w:rsid w:val="5C564462"/>
    <w:rsid w:val="5C693288"/>
    <w:rsid w:val="5C8178FE"/>
    <w:rsid w:val="5C825DD9"/>
    <w:rsid w:val="5C9347A9"/>
    <w:rsid w:val="5CA029F3"/>
    <w:rsid w:val="5CD13D48"/>
    <w:rsid w:val="5CD84CA9"/>
    <w:rsid w:val="5CEC3C1D"/>
    <w:rsid w:val="5CF92EDA"/>
    <w:rsid w:val="5D00269E"/>
    <w:rsid w:val="5D0402EF"/>
    <w:rsid w:val="5D3D0D1B"/>
    <w:rsid w:val="5D861BCD"/>
    <w:rsid w:val="5D9A4AE2"/>
    <w:rsid w:val="5DB96B8F"/>
    <w:rsid w:val="5DCD7C05"/>
    <w:rsid w:val="5DCE0584"/>
    <w:rsid w:val="5DF503DE"/>
    <w:rsid w:val="5E013082"/>
    <w:rsid w:val="5E265C0C"/>
    <w:rsid w:val="5EBC75B3"/>
    <w:rsid w:val="5EEA3E31"/>
    <w:rsid w:val="5F1B3B3F"/>
    <w:rsid w:val="5F326652"/>
    <w:rsid w:val="5F626EB6"/>
    <w:rsid w:val="5F927999"/>
    <w:rsid w:val="5F9813AC"/>
    <w:rsid w:val="5FDD3853"/>
    <w:rsid w:val="5FE2595B"/>
    <w:rsid w:val="5FFE63DD"/>
    <w:rsid w:val="600832F9"/>
    <w:rsid w:val="600F2399"/>
    <w:rsid w:val="600F5D33"/>
    <w:rsid w:val="60271ED7"/>
    <w:rsid w:val="602B6B37"/>
    <w:rsid w:val="602F09B2"/>
    <w:rsid w:val="6032621C"/>
    <w:rsid w:val="60CC733D"/>
    <w:rsid w:val="613974A6"/>
    <w:rsid w:val="614264CD"/>
    <w:rsid w:val="6144638B"/>
    <w:rsid w:val="61525E85"/>
    <w:rsid w:val="6195078A"/>
    <w:rsid w:val="61B2122D"/>
    <w:rsid w:val="61C135C0"/>
    <w:rsid w:val="61C67014"/>
    <w:rsid w:val="61EA6C19"/>
    <w:rsid w:val="623E38D8"/>
    <w:rsid w:val="624A3B5C"/>
    <w:rsid w:val="629F060D"/>
    <w:rsid w:val="62C32502"/>
    <w:rsid w:val="62C6749E"/>
    <w:rsid w:val="62D448C2"/>
    <w:rsid w:val="62DD7B60"/>
    <w:rsid w:val="631A5BD7"/>
    <w:rsid w:val="63393F99"/>
    <w:rsid w:val="6371665E"/>
    <w:rsid w:val="63C60F0E"/>
    <w:rsid w:val="63F83144"/>
    <w:rsid w:val="64055F8C"/>
    <w:rsid w:val="644668B8"/>
    <w:rsid w:val="648368B5"/>
    <w:rsid w:val="64B6256A"/>
    <w:rsid w:val="64C42F83"/>
    <w:rsid w:val="651A1229"/>
    <w:rsid w:val="65325ADF"/>
    <w:rsid w:val="653D3094"/>
    <w:rsid w:val="659206C5"/>
    <w:rsid w:val="65A9482D"/>
    <w:rsid w:val="65CB657B"/>
    <w:rsid w:val="65D17EDE"/>
    <w:rsid w:val="65D65085"/>
    <w:rsid w:val="664B7EA3"/>
    <w:rsid w:val="66624DDC"/>
    <w:rsid w:val="666D3AFB"/>
    <w:rsid w:val="6676720F"/>
    <w:rsid w:val="66A6658B"/>
    <w:rsid w:val="66A77DA4"/>
    <w:rsid w:val="66AA5F46"/>
    <w:rsid w:val="66B63154"/>
    <w:rsid w:val="66E44180"/>
    <w:rsid w:val="67283607"/>
    <w:rsid w:val="67684070"/>
    <w:rsid w:val="67742F04"/>
    <w:rsid w:val="678A0557"/>
    <w:rsid w:val="678C4D4A"/>
    <w:rsid w:val="678E6345"/>
    <w:rsid w:val="679F55ED"/>
    <w:rsid w:val="67AC2BC3"/>
    <w:rsid w:val="67B07CBB"/>
    <w:rsid w:val="67B31DB9"/>
    <w:rsid w:val="67D652D2"/>
    <w:rsid w:val="6804016D"/>
    <w:rsid w:val="682A2FAF"/>
    <w:rsid w:val="683452DF"/>
    <w:rsid w:val="68555008"/>
    <w:rsid w:val="6857373E"/>
    <w:rsid w:val="685A18C6"/>
    <w:rsid w:val="686770B9"/>
    <w:rsid w:val="687E35BB"/>
    <w:rsid w:val="68956454"/>
    <w:rsid w:val="68A22421"/>
    <w:rsid w:val="68C62302"/>
    <w:rsid w:val="68F62348"/>
    <w:rsid w:val="691B1817"/>
    <w:rsid w:val="692109E6"/>
    <w:rsid w:val="6928434B"/>
    <w:rsid w:val="694D5F84"/>
    <w:rsid w:val="694E2331"/>
    <w:rsid w:val="696E3E33"/>
    <w:rsid w:val="697E40EB"/>
    <w:rsid w:val="698536CB"/>
    <w:rsid w:val="69925493"/>
    <w:rsid w:val="69A764CE"/>
    <w:rsid w:val="69BF1576"/>
    <w:rsid w:val="69EA51BF"/>
    <w:rsid w:val="69FA19C4"/>
    <w:rsid w:val="6A285BF8"/>
    <w:rsid w:val="6A583477"/>
    <w:rsid w:val="6A6D03AC"/>
    <w:rsid w:val="6A841B76"/>
    <w:rsid w:val="6AA01840"/>
    <w:rsid w:val="6AB04778"/>
    <w:rsid w:val="6AB57FE0"/>
    <w:rsid w:val="6ADF2852"/>
    <w:rsid w:val="6AF428B7"/>
    <w:rsid w:val="6BBD539F"/>
    <w:rsid w:val="6BFB0346"/>
    <w:rsid w:val="6BFB1C7D"/>
    <w:rsid w:val="6C0240CA"/>
    <w:rsid w:val="6C141E9A"/>
    <w:rsid w:val="6C4E249B"/>
    <w:rsid w:val="6C7B7D91"/>
    <w:rsid w:val="6CB549D7"/>
    <w:rsid w:val="6CE24C13"/>
    <w:rsid w:val="6D2158FE"/>
    <w:rsid w:val="6D3276C6"/>
    <w:rsid w:val="6D354DB0"/>
    <w:rsid w:val="6D361187"/>
    <w:rsid w:val="6D5D7F8F"/>
    <w:rsid w:val="6D93085D"/>
    <w:rsid w:val="6DA1074F"/>
    <w:rsid w:val="6DFD281B"/>
    <w:rsid w:val="6E124B3A"/>
    <w:rsid w:val="6E155B17"/>
    <w:rsid w:val="6E524ECE"/>
    <w:rsid w:val="6E8740A1"/>
    <w:rsid w:val="6EC601EB"/>
    <w:rsid w:val="6EDF2308"/>
    <w:rsid w:val="6F023EDE"/>
    <w:rsid w:val="6F2A4AF9"/>
    <w:rsid w:val="6F431E99"/>
    <w:rsid w:val="6FB940CF"/>
    <w:rsid w:val="6FBE7689"/>
    <w:rsid w:val="6FFE2F81"/>
    <w:rsid w:val="700961BA"/>
    <w:rsid w:val="702E0844"/>
    <w:rsid w:val="703B795B"/>
    <w:rsid w:val="704C6791"/>
    <w:rsid w:val="706C1509"/>
    <w:rsid w:val="70756248"/>
    <w:rsid w:val="70B57A32"/>
    <w:rsid w:val="70C9074C"/>
    <w:rsid w:val="70EC718D"/>
    <w:rsid w:val="70F7624A"/>
    <w:rsid w:val="71083180"/>
    <w:rsid w:val="711D272B"/>
    <w:rsid w:val="712B2E5B"/>
    <w:rsid w:val="71300C75"/>
    <w:rsid w:val="713B662F"/>
    <w:rsid w:val="71752CA4"/>
    <w:rsid w:val="717A6558"/>
    <w:rsid w:val="717F68BD"/>
    <w:rsid w:val="718D3210"/>
    <w:rsid w:val="71C9760F"/>
    <w:rsid w:val="71CC633B"/>
    <w:rsid w:val="71F22062"/>
    <w:rsid w:val="723D5CEF"/>
    <w:rsid w:val="72452FCF"/>
    <w:rsid w:val="724E3520"/>
    <w:rsid w:val="72D36919"/>
    <w:rsid w:val="735623D1"/>
    <w:rsid w:val="736007B0"/>
    <w:rsid w:val="73611BD9"/>
    <w:rsid w:val="73A219B4"/>
    <w:rsid w:val="73A52D33"/>
    <w:rsid w:val="73B14AA8"/>
    <w:rsid w:val="73B16546"/>
    <w:rsid w:val="73B85A67"/>
    <w:rsid w:val="73DE5917"/>
    <w:rsid w:val="73DE5A22"/>
    <w:rsid w:val="73E60689"/>
    <w:rsid w:val="73FE4487"/>
    <w:rsid w:val="743C5394"/>
    <w:rsid w:val="74600FBD"/>
    <w:rsid w:val="74982505"/>
    <w:rsid w:val="74A470FC"/>
    <w:rsid w:val="74B07BFD"/>
    <w:rsid w:val="74F34395"/>
    <w:rsid w:val="751D7828"/>
    <w:rsid w:val="752244C4"/>
    <w:rsid w:val="752A3D15"/>
    <w:rsid w:val="75596051"/>
    <w:rsid w:val="756B21EE"/>
    <w:rsid w:val="756F6588"/>
    <w:rsid w:val="75952EE8"/>
    <w:rsid w:val="75BE17A3"/>
    <w:rsid w:val="75D16D2D"/>
    <w:rsid w:val="76473B19"/>
    <w:rsid w:val="764A454C"/>
    <w:rsid w:val="766B442C"/>
    <w:rsid w:val="76790114"/>
    <w:rsid w:val="768052EC"/>
    <w:rsid w:val="768D1D9E"/>
    <w:rsid w:val="76B0242E"/>
    <w:rsid w:val="76C10258"/>
    <w:rsid w:val="76CF2E20"/>
    <w:rsid w:val="76DC2F71"/>
    <w:rsid w:val="77147365"/>
    <w:rsid w:val="771715D9"/>
    <w:rsid w:val="771A520B"/>
    <w:rsid w:val="77415633"/>
    <w:rsid w:val="77515332"/>
    <w:rsid w:val="7774121A"/>
    <w:rsid w:val="779C40BA"/>
    <w:rsid w:val="77B505F9"/>
    <w:rsid w:val="77D744D3"/>
    <w:rsid w:val="77E77571"/>
    <w:rsid w:val="77F17B9A"/>
    <w:rsid w:val="77F9103D"/>
    <w:rsid w:val="7833058F"/>
    <w:rsid w:val="788F4159"/>
    <w:rsid w:val="78D97A6D"/>
    <w:rsid w:val="78EC78E8"/>
    <w:rsid w:val="790E3D03"/>
    <w:rsid w:val="7912480A"/>
    <w:rsid w:val="79A80870"/>
    <w:rsid w:val="79BE1041"/>
    <w:rsid w:val="79EC41D8"/>
    <w:rsid w:val="79FD49B1"/>
    <w:rsid w:val="7A280333"/>
    <w:rsid w:val="7A47208E"/>
    <w:rsid w:val="7A97395D"/>
    <w:rsid w:val="7A9F3C24"/>
    <w:rsid w:val="7AEB4671"/>
    <w:rsid w:val="7B045A92"/>
    <w:rsid w:val="7B0A7C30"/>
    <w:rsid w:val="7B380BD4"/>
    <w:rsid w:val="7B46213C"/>
    <w:rsid w:val="7B8113D5"/>
    <w:rsid w:val="7BB53956"/>
    <w:rsid w:val="7BD0297F"/>
    <w:rsid w:val="7BD32082"/>
    <w:rsid w:val="7BFB296D"/>
    <w:rsid w:val="7C3C40BE"/>
    <w:rsid w:val="7C51471D"/>
    <w:rsid w:val="7C84369D"/>
    <w:rsid w:val="7C9128D7"/>
    <w:rsid w:val="7CA56C91"/>
    <w:rsid w:val="7CBC77DD"/>
    <w:rsid w:val="7CE55746"/>
    <w:rsid w:val="7CF83EE5"/>
    <w:rsid w:val="7D4A236D"/>
    <w:rsid w:val="7D5B4F7C"/>
    <w:rsid w:val="7D613A8A"/>
    <w:rsid w:val="7D6305F6"/>
    <w:rsid w:val="7D6A01F2"/>
    <w:rsid w:val="7DAA2741"/>
    <w:rsid w:val="7DC61ABA"/>
    <w:rsid w:val="7DD544BF"/>
    <w:rsid w:val="7E4776B6"/>
    <w:rsid w:val="7E5F4093"/>
    <w:rsid w:val="7E6678CA"/>
    <w:rsid w:val="7E7F51F6"/>
    <w:rsid w:val="7E8875A2"/>
    <w:rsid w:val="7ED976B9"/>
    <w:rsid w:val="7EDC7712"/>
    <w:rsid w:val="7F8C710A"/>
    <w:rsid w:val="7FE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link w:val="40"/>
    <w:autoRedefine/>
    <w:qFormat/>
    <w:uiPriority w:val="9"/>
    <w:pPr>
      <w:keepNext/>
      <w:keepLines/>
      <w:spacing w:before="340" w:after="330" w:line="578" w:lineRule="auto"/>
    </w:pPr>
    <w:rPr>
      <w:bCs/>
      <w:kern w:val="44"/>
      <w:sz w:val="44"/>
      <w:szCs w:val="44"/>
    </w:rPr>
  </w:style>
  <w:style w:type="paragraph" w:styleId="4">
    <w:name w:val="heading 2"/>
    <w:basedOn w:val="1"/>
    <w:next w:val="1"/>
    <w:link w:val="55"/>
    <w:autoRedefine/>
    <w:unhideWhenUsed/>
    <w:qFormat/>
    <w:uiPriority w:val="9"/>
    <w:pPr>
      <w:autoSpaceDE w:val="0"/>
      <w:autoSpaceDN w:val="0"/>
      <w:ind w:left="132"/>
      <w:jc w:val="left"/>
      <w:outlineLvl w:val="1"/>
    </w:pPr>
    <w:rPr>
      <w:rFonts w:ascii="宋体" w:hAnsi="宋体" w:cs="宋体"/>
      <w:kern w:val="0"/>
      <w:sz w:val="33"/>
      <w:szCs w:val="33"/>
      <w:lang w:eastAsia="en-US"/>
    </w:rPr>
  </w:style>
  <w:style w:type="paragraph" w:styleId="5">
    <w:name w:val="heading 3"/>
    <w:basedOn w:val="1"/>
    <w:next w:val="1"/>
    <w:link w:val="51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Cs/>
      <w:szCs w:val="32"/>
    </w:rPr>
  </w:style>
  <w:style w:type="paragraph" w:styleId="6">
    <w:name w:val="heading 4"/>
    <w:basedOn w:val="1"/>
    <w:next w:val="1"/>
    <w:link w:val="56"/>
    <w:autoRedefine/>
    <w:unhideWhenUsed/>
    <w:qFormat/>
    <w:uiPriority w:val="0"/>
    <w:pPr>
      <w:autoSpaceDE w:val="0"/>
      <w:autoSpaceDN w:val="0"/>
      <w:ind w:left="833"/>
      <w:jc w:val="left"/>
      <w:outlineLvl w:val="3"/>
    </w:pPr>
    <w:rPr>
      <w:rFonts w:ascii="宋体" w:hAnsi="宋体" w:cs="宋体"/>
      <w:kern w:val="0"/>
      <w:sz w:val="31"/>
      <w:szCs w:val="31"/>
      <w:lang w:eastAsia="en-US"/>
    </w:rPr>
  </w:style>
  <w:style w:type="character" w:default="1" w:styleId="28">
    <w:name w:val="Default Paragraph Font"/>
    <w:autoRedefine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link w:val="52"/>
    <w:autoRedefine/>
    <w:qFormat/>
    <w:uiPriority w:val="10"/>
    <w:pPr>
      <w:spacing w:before="240" w:after="60" w:line="360" w:lineRule="auto"/>
      <w:ind w:firstLine="640" w:firstLineChars="200"/>
      <w:jc w:val="center"/>
      <w:outlineLvl w:val="0"/>
    </w:pPr>
    <w:rPr>
      <w:rFonts w:ascii="Arial" w:hAnsi="Arial" w:eastAsia="仿宋" w:cs="Times New Roman"/>
      <w:b/>
      <w:sz w:val="32"/>
    </w:r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szCs w:val="22"/>
    </w:rPr>
  </w:style>
  <w:style w:type="paragraph" w:styleId="8">
    <w:name w:val="Normal Indent"/>
    <w:basedOn w:val="1"/>
    <w:autoRedefine/>
    <w:unhideWhenUsed/>
    <w:qFormat/>
    <w:uiPriority w:val="99"/>
    <w:pPr>
      <w:spacing w:line="360" w:lineRule="auto"/>
      <w:ind w:firstLine="420" w:firstLineChars="200"/>
      <w:jc w:val="left"/>
    </w:pPr>
    <w:rPr>
      <w:rFonts w:ascii="Calibri" w:hAnsi="Calibri" w:eastAsia="仿宋" w:cs="Times New Roman"/>
      <w:sz w:val="32"/>
    </w:rPr>
  </w:style>
  <w:style w:type="paragraph" w:styleId="9">
    <w:name w:val="annotation text"/>
    <w:basedOn w:val="1"/>
    <w:link w:val="39"/>
    <w:autoRedefine/>
    <w:qFormat/>
    <w:uiPriority w:val="0"/>
    <w:pPr>
      <w:spacing w:line="360" w:lineRule="auto"/>
      <w:ind w:firstLine="200" w:firstLineChars="200"/>
      <w:jc w:val="left"/>
    </w:pPr>
    <w:rPr>
      <w:rFonts w:ascii="Times New Roman" w:hAnsi="Times New Roman" w:eastAsia="宋体" w:cs="Times New Roman"/>
    </w:rPr>
  </w:style>
  <w:style w:type="paragraph" w:styleId="10">
    <w:name w:val="Body Text"/>
    <w:basedOn w:val="1"/>
    <w:link w:val="49"/>
    <w:autoRedefine/>
    <w:qFormat/>
    <w:uiPriority w:val="1"/>
    <w:pPr>
      <w:spacing w:line="360" w:lineRule="auto"/>
      <w:jc w:val="center"/>
    </w:pPr>
    <w:rPr>
      <w:rFonts w:ascii="Times New Roman" w:hAnsi="Times New Roman" w:eastAsia="仿宋_GB2312" w:cs="Times New Roman"/>
      <w:b/>
      <w:bCs/>
      <w:snapToGrid w:val="0"/>
      <w:kern w:val="0"/>
      <w:sz w:val="28"/>
      <w:szCs w:val="28"/>
    </w:rPr>
  </w:style>
  <w:style w:type="paragraph" w:styleId="11">
    <w:name w:val="Body Text Indent"/>
    <w:basedOn w:val="1"/>
    <w:link w:val="83"/>
    <w:autoRedefine/>
    <w:qFormat/>
    <w:uiPriority w:val="0"/>
    <w:pPr>
      <w:spacing w:after="120"/>
      <w:ind w:left="420" w:leftChars="200"/>
    </w:p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szCs w:val="22"/>
    </w:rPr>
  </w:style>
  <w:style w:type="paragraph" w:styleId="13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szCs w:val="22"/>
    </w:rPr>
  </w:style>
  <w:style w:type="paragraph" w:styleId="15">
    <w:name w:val="footer"/>
    <w:basedOn w:val="1"/>
    <w:link w:val="5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link w:val="53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7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  <w:szCs w:val="22"/>
    </w:rPr>
  </w:style>
  <w:style w:type="paragraph" w:styleId="18">
    <w:name w:val="toc 4"/>
    <w:basedOn w:val="1"/>
    <w:next w:val="1"/>
    <w:autoRedefine/>
    <w:unhideWhenUsed/>
    <w:qFormat/>
    <w:uiPriority w:val="39"/>
    <w:pPr>
      <w:ind w:left="1260" w:leftChars="600"/>
    </w:pPr>
    <w:rPr>
      <w:szCs w:val="22"/>
    </w:rPr>
  </w:style>
  <w:style w:type="paragraph" w:styleId="19">
    <w:name w:val="toc 6"/>
    <w:basedOn w:val="1"/>
    <w:next w:val="1"/>
    <w:autoRedefine/>
    <w:unhideWhenUsed/>
    <w:qFormat/>
    <w:uiPriority w:val="39"/>
    <w:pPr>
      <w:ind w:left="2100" w:leftChars="1000"/>
    </w:pPr>
    <w:rPr>
      <w:szCs w:val="22"/>
    </w:rPr>
  </w:style>
  <w:style w:type="paragraph" w:styleId="20">
    <w:name w:val="table of figures"/>
    <w:basedOn w:val="1"/>
    <w:next w:val="1"/>
    <w:autoRedefine/>
    <w:unhideWhenUsed/>
    <w:qFormat/>
    <w:uiPriority w:val="99"/>
    <w:pPr>
      <w:spacing w:line="360" w:lineRule="auto"/>
      <w:ind w:left="200" w:leftChars="200" w:hanging="200" w:hangingChars="200"/>
      <w:jc w:val="left"/>
    </w:pPr>
    <w:rPr>
      <w:rFonts w:ascii="Calibri" w:hAnsi="Calibri" w:eastAsia="仿宋" w:cs="Times New Roman"/>
      <w:sz w:val="32"/>
    </w:rPr>
  </w:style>
  <w:style w:type="paragraph" w:styleId="21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  <w:szCs w:val="22"/>
    </w:rPr>
  </w:style>
  <w:style w:type="paragraph" w:styleId="22">
    <w:name w:val="toc 9"/>
    <w:basedOn w:val="1"/>
    <w:next w:val="1"/>
    <w:autoRedefine/>
    <w:unhideWhenUsed/>
    <w:qFormat/>
    <w:uiPriority w:val="39"/>
    <w:pPr>
      <w:ind w:left="3360" w:leftChars="1600"/>
    </w:pPr>
    <w:rPr>
      <w:szCs w:val="22"/>
    </w:rPr>
  </w:style>
  <w:style w:type="paragraph" w:styleId="23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4">
    <w:name w:val="Body Text First Indent"/>
    <w:basedOn w:val="10"/>
    <w:link w:val="50"/>
    <w:autoRedefine/>
    <w:qFormat/>
    <w:uiPriority w:val="0"/>
    <w:pPr>
      <w:spacing w:after="120"/>
      <w:ind w:firstLine="320" w:firstLineChars="100"/>
      <w:jc w:val="both"/>
    </w:pPr>
    <w:rPr>
      <w:sz w:val="21"/>
      <w:szCs w:val="24"/>
    </w:rPr>
  </w:style>
  <w:style w:type="paragraph" w:styleId="25">
    <w:name w:val="Body Text First Indent 2"/>
    <w:basedOn w:val="11"/>
    <w:link w:val="84"/>
    <w:autoRedefine/>
    <w:qFormat/>
    <w:uiPriority w:val="0"/>
    <w:pPr>
      <w:ind w:firstLine="420" w:firstLineChars="200"/>
    </w:pPr>
  </w:style>
  <w:style w:type="table" w:styleId="27">
    <w:name w:val="Table Grid"/>
    <w:basedOn w:val="2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qFormat/>
    <w:uiPriority w:val="22"/>
    <w:rPr>
      <w:b/>
      <w:bCs/>
    </w:rPr>
  </w:style>
  <w:style w:type="character" w:styleId="30">
    <w:name w:val="Emphasis"/>
    <w:basedOn w:val="28"/>
    <w:autoRedefine/>
    <w:qFormat/>
    <w:uiPriority w:val="0"/>
    <w:rPr>
      <w:i/>
    </w:rPr>
  </w:style>
  <w:style w:type="character" w:styleId="31">
    <w:name w:val="Hyperlink"/>
    <w:basedOn w:val="28"/>
    <w:autoRedefine/>
    <w:qFormat/>
    <w:uiPriority w:val="99"/>
    <w:rPr>
      <w:color w:val="0000FF"/>
      <w:u w:val="single"/>
    </w:rPr>
  </w:style>
  <w:style w:type="character" w:styleId="32">
    <w:name w:val="annotation reference"/>
    <w:basedOn w:val="28"/>
    <w:autoRedefine/>
    <w:qFormat/>
    <w:uiPriority w:val="0"/>
    <w:rPr>
      <w:sz w:val="21"/>
      <w:szCs w:val="21"/>
    </w:rPr>
  </w:style>
  <w:style w:type="paragraph" w:customStyle="1" w:styleId="33">
    <w:name w:val="Plain Text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Courier New"/>
      <w:kern w:val="0"/>
      <w:sz w:val="20"/>
      <w:szCs w:val="20"/>
      <w:lang w:val="zh-CN"/>
    </w:rPr>
  </w:style>
  <w:style w:type="paragraph" w:customStyle="1" w:styleId="3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36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7">
    <w:name w:val="WPSOffice手动目录 2"/>
    <w:autoRedefine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8">
    <w:name w:val="WPSOffice手动目录 3"/>
    <w:autoRedefine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39">
    <w:name w:val="批注文字 字符"/>
    <w:basedOn w:val="28"/>
    <w:link w:val="9"/>
    <w:autoRedefine/>
    <w:qFormat/>
    <w:uiPriority w:val="0"/>
    <w:rPr>
      <w:kern w:val="2"/>
      <w:sz w:val="21"/>
      <w:szCs w:val="24"/>
    </w:rPr>
  </w:style>
  <w:style w:type="character" w:customStyle="1" w:styleId="40">
    <w:name w:val="标题 1 字符"/>
    <w:basedOn w:val="28"/>
    <w:link w:val="2"/>
    <w:autoRedefine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41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42">
    <w:name w:val="未处理的提及1"/>
    <w:basedOn w:val="28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3">
    <w:name w:val="标题1级"/>
    <w:basedOn w:val="1"/>
    <w:autoRedefine/>
    <w:qFormat/>
    <w:uiPriority w:val="0"/>
    <w:pPr>
      <w:spacing w:line="360" w:lineRule="auto"/>
      <w:outlineLvl w:val="0"/>
    </w:pPr>
    <w:rPr>
      <w:rFonts w:hint="eastAsia" w:ascii="黑体" w:hAnsi="黑体" w:eastAsia="黑体" w:cs="黑体"/>
      <w:sz w:val="32"/>
      <w:szCs w:val="32"/>
    </w:rPr>
  </w:style>
  <w:style w:type="paragraph" w:customStyle="1" w:styleId="44">
    <w:name w:val="标题2级"/>
    <w:basedOn w:val="1"/>
    <w:link w:val="47"/>
    <w:autoRedefine/>
    <w:qFormat/>
    <w:uiPriority w:val="0"/>
    <w:pPr>
      <w:spacing w:line="360" w:lineRule="auto"/>
      <w:outlineLvl w:val="1"/>
    </w:pPr>
    <w:rPr>
      <w:rFonts w:ascii="楷体" w:hAnsi="楷体" w:eastAsia="楷体" w:cs="楷体"/>
      <w:sz w:val="32"/>
      <w:szCs w:val="32"/>
    </w:rPr>
  </w:style>
  <w:style w:type="paragraph" w:customStyle="1" w:styleId="45">
    <w:name w:val="标题3级"/>
    <w:basedOn w:val="1"/>
    <w:link w:val="48"/>
    <w:autoRedefine/>
    <w:qFormat/>
    <w:uiPriority w:val="0"/>
    <w:pPr>
      <w:widowControl/>
      <w:spacing w:line="360" w:lineRule="auto"/>
      <w:ind w:firstLine="643" w:firstLineChars="200"/>
      <w:outlineLvl w:val="2"/>
    </w:pPr>
    <w:rPr>
      <w:rFonts w:ascii="Times New Roman" w:hAnsi="Times New Roman" w:eastAsia="仿宋" w:cs="Times New Roman"/>
      <w:b/>
      <w:bCs/>
      <w:color w:val="000000"/>
      <w:kern w:val="0"/>
      <w:sz w:val="32"/>
      <w:szCs w:val="32"/>
    </w:rPr>
  </w:style>
  <w:style w:type="paragraph" w:customStyle="1" w:styleId="46">
    <w:name w:val="标题4级"/>
    <w:basedOn w:val="1"/>
    <w:autoRedefine/>
    <w:qFormat/>
    <w:uiPriority w:val="0"/>
    <w:pPr>
      <w:widowControl/>
      <w:numPr>
        <w:ilvl w:val="0"/>
        <w:numId w:val="1"/>
      </w:numPr>
      <w:spacing w:line="360" w:lineRule="auto"/>
      <w:ind w:firstLine="640" w:firstLineChars="200"/>
      <w:outlineLvl w:val="2"/>
    </w:pPr>
    <w:rPr>
      <w:rFonts w:hint="eastAsia" w:ascii="Times New Roman" w:hAnsi="Times New Roman" w:eastAsia="仿宋" w:cs="Times New Roman"/>
      <w:color w:val="000000"/>
      <w:sz w:val="32"/>
      <w:szCs w:val="32"/>
    </w:rPr>
  </w:style>
  <w:style w:type="character" w:customStyle="1" w:styleId="47">
    <w:name w:val="标题2级 Char"/>
    <w:link w:val="44"/>
    <w:autoRedefine/>
    <w:qFormat/>
    <w:uiPriority w:val="0"/>
    <w:rPr>
      <w:rFonts w:ascii="楷体" w:hAnsi="楷体" w:eastAsia="楷体" w:cs="楷体"/>
      <w:kern w:val="2"/>
      <w:sz w:val="32"/>
      <w:szCs w:val="32"/>
    </w:rPr>
  </w:style>
  <w:style w:type="character" w:customStyle="1" w:styleId="48">
    <w:name w:val="标题3级 Char"/>
    <w:link w:val="45"/>
    <w:autoRedefine/>
    <w:qFormat/>
    <w:uiPriority w:val="0"/>
    <w:rPr>
      <w:rFonts w:eastAsia="仿宋"/>
      <w:b/>
      <w:bCs/>
      <w:color w:val="000000"/>
      <w:sz w:val="32"/>
      <w:szCs w:val="32"/>
    </w:rPr>
  </w:style>
  <w:style w:type="character" w:customStyle="1" w:styleId="49">
    <w:name w:val="正文文本 字符"/>
    <w:basedOn w:val="28"/>
    <w:link w:val="10"/>
    <w:autoRedefine/>
    <w:qFormat/>
    <w:uiPriority w:val="1"/>
    <w:rPr>
      <w:rFonts w:eastAsia="仿宋_GB2312"/>
      <w:b/>
      <w:bCs/>
      <w:snapToGrid w:val="0"/>
      <w:sz w:val="28"/>
      <w:szCs w:val="28"/>
    </w:rPr>
  </w:style>
  <w:style w:type="character" w:customStyle="1" w:styleId="50">
    <w:name w:val="正文文本首行缩进 字符"/>
    <w:basedOn w:val="49"/>
    <w:link w:val="24"/>
    <w:autoRedefine/>
    <w:qFormat/>
    <w:uiPriority w:val="0"/>
    <w:rPr>
      <w:rFonts w:eastAsia="仿宋_GB2312"/>
      <w:snapToGrid w:val="0"/>
      <w:sz w:val="21"/>
      <w:szCs w:val="24"/>
    </w:rPr>
  </w:style>
  <w:style w:type="character" w:customStyle="1" w:styleId="51">
    <w:name w:val="标题 3 字符"/>
    <w:basedOn w:val="28"/>
    <w:link w:val="5"/>
    <w:autoRedefine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52">
    <w:name w:val="标题 字符"/>
    <w:basedOn w:val="28"/>
    <w:link w:val="3"/>
    <w:autoRedefine/>
    <w:qFormat/>
    <w:uiPriority w:val="10"/>
    <w:rPr>
      <w:rFonts w:ascii="Arial" w:hAnsi="Arial" w:eastAsia="仿宋"/>
      <w:b/>
      <w:kern w:val="2"/>
      <w:sz w:val="32"/>
      <w:szCs w:val="24"/>
    </w:rPr>
  </w:style>
  <w:style w:type="character" w:customStyle="1" w:styleId="53">
    <w:name w:val="页眉 字符"/>
    <w:basedOn w:val="28"/>
    <w:link w:val="1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54">
    <w:name w:val="页脚 字符"/>
    <w:basedOn w:val="28"/>
    <w:link w:val="15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55">
    <w:name w:val="标题 2 字符"/>
    <w:basedOn w:val="28"/>
    <w:link w:val="4"/>
    <w:autoRedefine/>
    <w:qFormat/>
    <w:uiPriority w:val="9"/>
    <w:rPr>
      <w:rFonts w:ascii="宋体" w:hAnsi="宋体" w:cs="宋体" w:eastAsiaTheme="minorEastAsia"/>
      <w:sz w:val="33"/>
      <w:szCs w:val="33"/>
      <w:lang w:eastAsia="en-US"/>
    </w:rPr>
  </w:style>
  <w:style w:type="character" w:customStyle="1" w:styleId="56">
    <w:name w:val="标题 4 字符"/>
    <w:basedOn w:val="28"/>
    <w:link w:val="6"/>
    <w:autoRedefine/>
    <w:qFormat/>
    <w:uiPriority w:val="0"/>
    <w:rPr>
      <w:rFonts w:ascii="宋体" w:hAnsi="宋体" w:cs="宋体" w:eastAsiaTheme="minorEastAsia"/>
      <w:sz w:val="31"/>
      <w:szCs w:val="31"/>
      <w:lang w:eastAsia="en-US"/>
    </w:rPr>
  </w:style>
  <w:style w:type="character" w:customStyle="1" w:styleId="57">
    <w:name w:val="fontstyle21"/>
    <w:basedOn w:val="28"/>
    <w:autoRedefine/>
    <w:qFormat/>
    <w:uiPriority w:val="0"/>
    <w:rPr>
      <w:rFonts w:hint="default" w:ascii="FSB--GB1-0" w:hAnsi="FSB--GB1-0"/>
      <w:color w:val="000000"/>
      <w:sz w:val="32"/>
      <w:szCs w:val="32"/>
    </w:rPr>
  </w:style>
  <w:style w:type="character" w:customStyle="1" w:styleId="58">
    <w:name w:val="fontstyle31"/>
    <w:basedOn w:val="28"/>
    <w:autoRedefine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character" w:customStyle="1" w:styleId="59">
    <w:name w:val="fontstyle11"/>
    <w:basedOn w:val="28"/>
    <w:autoRedefine/>
    <w:qFormat/>
    <w:uiPriority w:val="0"/>
    <w:rPr>
      <w:rFonts w:hint="default" w:ascii="FSB--GB1-0" w:hAnsi="FSB--GB1-0"/>
      <w:color w:val="000000"/>
      <w:sz w:val="32"/>
      <w:szCs w:val="32"/>
    </w:rPr>
  </w:style>
  <w:style w:type="character" w:customStyle="1" w:styleId="60">
    <w:name w:val="fontstyle41"/>
    <w:basedOn w:val="28"/>
    <w:autoRedefine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61">
    <w:name w:val="fontstyle51"/>
    <w:basedOn w:val="28"/>
    <w:autoRedefine/>
    <w:qFormat/>
    <w:uiPriority w:val="0"/>
    <w:rPr>
      <w:rFonts w:hint="default" w:ascii="FSB--GB1-0" w:hAnsi="FSB--GB1-0"/>
      <w:color w:val="000000"/>
      <w:sz w:val="32"/>
      <w:szCs w:val="32"/>
    </w:rPr>
  </w:style>
  <w:style w:type="character" w:customStyle="1" w:styleId="62">
    <w:name w:val="fontstyle61"/>
    <w:basedOn w:val="28"/>
    <w:autoRedefine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character" w:customStyle="1" w:styleId="63">
    <w:name w:val="fontstyle71"/>
    <w:basedOn w:val="28"/>
    <w:autoRedefine/>
    <w:qFormat/>
    <w:uiPriority w:val="0"/>
    <w:rPr>
      <w:rFonts w:hint="default" w:ascii="FSA--GB1-0" w:hAnsi="FSA--GB1-0"/>
      <w:color w:val="000000"/>
      <w:sz w:val="32"/>
      <w:szCs w:val="32"/>
    </w:rPr>
  </w:style>
  <w:style w:type="character" w:customStyle="1" w:styleId="64">
    <w:name w:val="fontstyle81"/>
    <w:basedOn w:val="28"/>
    <w:autoRedefine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character" w:customStyle="1" w:styleId="65">
    <w:name w:val="fontstyle91"/>
    <w:basedOn w:val="28"/>
    <w:autoRedefine/>
    <w:qFormat/>
    <w:uiPriority w:val="0"/>
    <w:rPr>
      <w:rFonts w:hint="default" w:ascii="KTA--GB1-0" w:hAnsi="KTA--GB1-0"/>
      <w:color w:val="000000"/>
      <w:sz w:val="32"/>
      <w:szCs w:val="32"/>
    </w:rPr>
  </w:style>
  <w:style w:type="character" w:customStyle="1" w:styleId="66">
    <w:name w:val="font11"/>
    <w:basedOn w:val="28"/>
    <w:autoRedefine/>
    <w:qFormat/>
    <w:uiPriority w:val="0"/>
    <w:rPr>
      <w:rFonts w:hint="eastAsia" w:ascii="MingLiU" w:hAnsi="MingLiU" w:eastAsia="MingLiU" w:cs="MingLiU"/>
      <w:color w:val="000000"/>
      <w:sz w:val="22"/>
      <w:szCs w:val="22"/>
      <w:u w:val="none"/>
    </w:rPr>
  </w:style>
  <w:style w:type="character" w:customStyle="1" w:styleId="67">
    <w:name w:val="font01"/>
    <w:basedOn w:val="28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paragraph" w:customStyle="1" w:styleId="68">
    <w:name w:val="表格"/>
    <w:basedOn w:val="1"/>
    <w:next w:val="1"/>
    <w:autoRedefine/>
    <w:qFormat/>
    <w:uiPriority w:val="0"/>
    <w:pPr>
      <w:autoSpaceDE w:val="0"/>
      <w:autoSpaceDN w:val="0"/>
      <w:spacing w:line="240" w:lineRule="exact"/>
      <w:jc w:val="center"/>
      <w:outlineLvl w:val="1"/>
    </w:pPr>
    <w:rPr>
      <w:rFonts w:hint="eastAsia" w:ascii="宋体" w:hAnsi="宋体" w:eastAsia="仿宋" w:cs="宋体"/>
      <w:kern w:val="0"/>
      <w:szCs w:val="33"/>
    </w:rPr>
  </w:style>
  <w:style w:type="paragraph" w:customStyle="1" w:styleId="69">
    <w:name w:val="图件"/>
    <w:basedOn w:val="1"/>
    <w:next w:val="1"/>
    <w:autoRedefine/>
    <w:qFormat/>
    <w:uiPriority w:val="0"/>
    <w:pPr>
      <w:spacing w:line="360" w:lineRule="auto"/>
      <w:jc w:val="center"/>
    </w:pPr>
    <w:rPr>
      <w:rFonts w:hint="eastAsia" w:ascii="Calibri" w:hAnsi="Calibri" w:eastAsia="仿宋" w:cs="Times New Roman"/>
      <w:sz w:val="32"/>
    </w:rPr>
  </w:style>
  <w:style w:type="paragraph" w:customStyle="1" w:styleId="70">
    <w:name w:val="图表标题"/>
    <w:basedOn w:val="20"/>
    <w:next w:val="10"/>
    <w:link w:val="71"/>
    <w:autoRedefine/>
    <w:qFormat/>
    <w:uiPriority w:val="0"/>
    <w:pPr>
      <w:ind w:left="0" w:leftChars="0" w:firstLine="0" w:firstLineChars="0"/>
      <w:jc w:val="center"/>
    </w:pPr>
    <w:rPr>
      <w:rFonts w:hint="eastAsia"/>
      <w:sz w:val="28"/>
    </w:rPr>
  </w:style>
  <w:style w:type="character" w:customStyle="1" w:styleId="71">
    <w:name w:val="图表标题 Char"/>
    <w:link w:val="70"/>
    <w:autoRedefine/>
    <w:unhideWhenUsed/>
    <w:qFormat/>
    <w:uiPriority w:val="0"/>
    <w:rPr>
      <w:rFonts w:hint="default"/>
      <w:b/>
      <w:sz w:val="28"/>
      <w:szCs w:val="24"/>
    </w:rPr>
  </w:style>
  <w:style w:type="character" w:customStyle="1" w:styleId="72">
    <w:name w:val="fontstyle01"/>
    <w:basedOn w:val="28"/>
    <w:autoRedefine/>
    <w:qFormat/>
    <w:uiPriority w:val="0"/>
    <w:rPr>
      <w:rFonts w:hint="eastAsia" w:ascii="华文细黑" w:hAnsi="华文细黑" w:eastAsia="华文细黑"/>
      <w:color w:val="000000"/>
      <w:sz w:val="28"/>
      <w:szCs w:val="28"/>
    </w:rPr>
  </w:style>
  <w:style w:type="character" w:customStyle="1" w:styleId="73">
    <w:name w:val="bjh-p"/>
    <w:basedOn w:val="28"/>
    <w:autoRedefine/>
    <w:qFormat/>
    <w:uiPriority w:val="0"/>
  </w:style>
  <w:style w:type="character" w:customStyle="1" w:styleId="74">
    <w:name w:val="font31"/>
    <w:basedOn w:val="28"/>
    <w:autoRedefine/>
    <w:qFormat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  <w:style w:type="paragraph" w:customStyle="1" w:styleId="75">
    <w:name w:val="04 表标题"/>
    <w:basedOn w:val="1"/>
    <w:autoRedefine/>
    <w:qFormat/>
    <w:uiPriority w:val="0"/>
    <w:pPr>
      <w:numPr>
        <w:ilvl w:val="4"/>
        <w:numId w:val="2"/>
      </w:numPr>
      <w:jc w:val="center"/>
      <w:outlineLvl w:val="4"/>
    </w:pPr>
    <w:rPr>
      <w:rFonts w:eastAsia="黑体"/>
      <w:szCs w:val="21"/>
    </w:rPr>
  </w:style>
  <w:style w:type="paragraph" w:customStyle="1" w:styleId="76">
    <w:name w:val="01 表头"/>
    <w:basedOn w:val="1"/>
    <w:autoRedefine/>
    <w:qFormat/>
    <w:uiPriority w:val="0"/>
    <w:pPr>
      <w:widowControl/>
      <w:jc w:val="center"/>
    </w:pPr>
    <w:rPr>
      <w:rFonts w:eastAsia="黑体"/>
      <w:kern w:val="0"/>
      <w:szCs w:val="21"/>
    </w:rPr>
  </w:style>
  <w:style w:type="paragraph" w:customStyle="1" w:styleId="77">
    <w:name w:val="02 表格内容"/>
    <w:basedOn w:val="1"/>
    <w:autoRedefine/>
    <w:qFormat/>
    <w:uiPriority w:val="0"/>
    <w:pPr>
      <w:widowControl/>
      <w:adjustRightInd w:val="0"/>
      <w:snapToGrid w:val="0"/>
      <w:jc w:val="center"/>
    </w:pPr>
    <w:rPr>
      <w:rFonts w:hint="eastAsia"/>
      <w:kern w:val="0"/>
      <w:szCs w:val="21"/>
    </w:rPr>
  </w:style>
  <w:style w:type="paragraph" w:customStyle="1" w:styleId="78">
    <w:name w:val="01 图标题"/>
    <w:basedOn w:val="1"/>
    <w:autoRedefine/>
    <w:qFormat/>
    <w:uiPriority w:val="0"/>
    <w:pPr>
      <w:tabs>
        <w:tab w:val="left" w:pos="420"/>
      </w:tabs>
      <w:jc w:val="center"/>
      <w:outlineLvl w:val="4"/>
    </w:pPr>
    <w:rPr>
      <w:rFonts w:eastAsia="黑体"/>
      <w:szCs w:val="21"/>
    </w:rPr>
  </w:style>
  <w:style w:type="character" w:customStyle="1" w:styleId="79">
    <w:name w:val="font41"/>
    <w:basedOn w:val="28"/>
    <w:autoRedefine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80">
    <w:name w:val="font21"/>
    <w:basedOn w:val="28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paragraph" w:customStyle="1" w:styleId="81">
    <w:name w:val="全域正文"/>
    <w:basedOn w:val="1"/>
    <w:link w:val="82"/>
    <w:autoRedefine/>
    <w:qFormat/>
    <w:uiPriority w:val="0"/>
    <w:pPr>
      <w:spacing w:line="360" w:lineRule="auto"/>
      <w:ind w:firstLine="640" w:firstLineChars="200"/>
    </w:pPr>
    <w:rPr>
      <w:rFonts w:ascii="Times New Roman" w:hAnsi="Times New Roman" w:eastAsia="仿宋_GB2312" w:cs="Times New Roman"/>
      <w:kern w:val="0"/>
      <w:sz w:val="32"/>
      <w:szCs w:val="32"/>
    </w:rPr>
  </w:style>
  <w:style w:type="character" w:customStyle="1" w:styleId="82">
    <w:name w:val="全域正文 字符"/>
    <w:basedOn w:val="28"/>
    <w:link w:val="81"/>
    <w:autoRedefine/>
    <w:qFormat/>
    <w:uiPriority w:val="0"/>
    <w:rPr>
      <w:rFonts w:eastAsia="仿宋_GB2312"/>
      <w:sz w:val="32"/>
      <w:szCs w:val="32"/>
    </w:rPr>
  </w:style>
  <w:style w:type="character" w:customStyle="1" w:styleId="83">
    <w:name w:val="正文文本缩进 字符"/>
    <w:basedOn w:val="28"/>
    <w:link w:val="11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84">
    <w:name w:val="正文文本首行缩进 2 字符"/>
    <w:basedOn w:val="83"/>
    <w:link w:val="25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85">
    <w:name w:val="font71"/>
    <w:basedOn w:val="2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6">
    <w:name w:val="font121"/>
    <w:basedOn w:val="28"/>
    <w:autoRedefine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87">
    <w:name w:val="font61"/>
    <w:basedOn w:val="28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8">
    <w:name w:val="font51"/>
    <w:basedOn w:val="2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9">
    <w:name w:val="font131"/>
    <w:basedOn w:val="28"/>
    <w:autoRedefine/>
    <w:qFormat/>
    <w:uiPriority w:val="0"/>
    <w:rPr>
      <w:rFonts w:hint="eastAsia" w:ascii="仿宋_GB2312" w:eastAsia="仿宋_GB2312" w:cs="仿宋_GB2312"/>
      <w:b/>
      <w:bCs/>
      <w:color w:val="FF0000"/>
      <w:sz w:val="24"/>
      <w:szCs w:val="24"/>
      <w:u w:val="none"/>
    </w:rPr>
  </w:style>
  <w:style w:type="character" w:customStyle="1" w:styleId="90">
    <w:name w:val="font141"/>
    <w:basedOn w:val="28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1">
    <w:name w:val="font151"/>
    <w:basedOn w:val="2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2">
    <w:name w:val="font161"/>
    <w:basedOn w:val="28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3">
    <w:name w:val="font112"/>
    <w:basedOn w:val="28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4">
    <w:name w:val="font81"/>
    <w:basedOn w:val="2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table" w:customStyle="1" w:styleId="9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97">
    <w:name w:val="_Style 1"/>
    <w:basedOn w:val="1"/>
    <w:autoRedefine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/>
      <w:kern w:val="2"/>
      <w:sz w:val="21"/>
      <w:szCs w:val="24"/>
    </w:rPr>
  </w:style>
  <w:style w:type="paragraph" w:customStyle="1" w:styleId="98">
    <w:name w:val="样式 Times New Roman 小四 加粗 居中"/>
    <w:basedOn w:val="1"/>
    <w:autoRedefine/>
    <w:qFormat/>
    <w:uiPriority w:val="0"/>
    <w:pPr>
      <w:spacing w:line="360" w:lineRule="auto"/>
      <w:jc w:val="center"/>
    </w:pPr>
    <w:rPr>
      <w:rFonts w:ascii="Times New Roman" w:hAnsi="Times New Roman" w:cs="宋体"/>
      <w:b/>
      <w:bCs/>
      <w:sz w:val="24"/>
      <w:szCs w:val="20"/>
    </w:rPr>
  </w:style>
  <w:style w:type="character" w:customStyle="1" w:styleId="99">
    <w:name w:val="font261"/>
    <w:basedOn w:val="28"/>
    <w:autoRedefine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00">
    <w:name w:val="font191"/>
    <w:basedOn w:val="28"/>
    <w:autoRedefine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101">
    <w:name w:val="font281"/>
    <w:basedOn w:val="2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2">
    <w:name w:val="font171"/>
    <w:basedOn w:val="28"/>
    <w:autoRedefine/>
    <w:qFormat/>
    <w:uiPriority w:val="0"/>
    <w:rPr>
      <w:rFonts w:hint="eastAsia" w:ascii="仿宋_GB2312" w:eastAsia="仿宋_GB2312" w:cs="仿宋_GB2312"/>
      <w:b/>
      <w:bCs/>
      <w:color w:val="FF0000"/>
      <w:sz w:val="24"/>
      <w:szCs w:val="24"/>
      <w:u w:val="none"/>
    </w:rPr>
  </w:style>
  <w:style w:type="character" w:customStyle="1" w:styleId="103">
    <w:name w:val="font211"/>
    <w:basedOn w:val="28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04">
    <w:name w:val="font201"/>
    <w:basedOn w:val="28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5">
    <w:name w:val="font181"/>
    <w:basedOn w:val="2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6">
    <w:name w:val="font91"/>
    <w:basedOn w:val="28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7">
    <w:name w:val="font111"/>
    <w:basedOn w:val="2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8">
    <w:name w:val="font101"/>
    <w:basedOn w:val="2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9">
    <w:name w:val="font122"/>
    <w:basedOn w:val="2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F6ABD0-B98C-41B9-82B3-0A7E77618D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1082</Words>
  <Characters>1239</Characters>
  <Lines>1</Lines>
  <Paragraphs>1</Paragraphs>
  <TotalTime>18</TotalTime>
  <ScaleCrop>false</ScaleCrop>
  <LinksUpToDate>false</LinksUpToDate>
  <CharactersWithSpaces>1239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2019-12-12T12:44:00Z</dcterms:created>
  <dc:creator>咕咕</dc:creator>
  <cp:lastModifiedBy>Administrator</cp:lastModifiedBy>
  <cp:lastPrinted>2024-03-04T16:39:00Z</cp:lastPrinted>
  <dcterms:modified xsi:type="dcterms:W3CDTF">2024-06-18T08:22:45Z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0A1A06A877A34528B4FCCF499F3455C8_13</vt:lpwstr>
  </property>
  <property fmtid="{D5CDD505-2E9C-101B-9397-08002B2CF9AE}" pid="4" name="KSOSaveFontToCloudKey">
    <vt:lpwstr>590610_btnclosed</vt:lpwstr>
  </property>
</Properties>
</file>